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C2" w:rsidRPr="00D521C0" w:rsidRDefault="000D7A13">
      <w:pPr>
        <w:rPr>
          <w:b/>
        </w:rPr>
      </w:pPr>
      <w:proofErr w:type="gramStart"/>
      <w:r w:rsidRPr="00D521C0">
        <w:rPr>
          <w:b/>
        </w:rPr>
        <w:t>Принятие на учет в качестве нуждающихся в жилых помещениях</w:t>
      </w:r>
      <w:proofErr w:type="gramEnd"/>
    </w:p>
    <w:p w:rsidR="000D7A13" w:rsidRPr="00AA1BAE" w:rsidRDefault="000D7A13" w:rsidP="000D7A13">
      <w:pPr>
        <w:pStyle w:val="a3"/>
        <w:numPr>
          <w:ilvl w:val="0"/>
          <w:numId w:val="1"/>
        </w:numPr>
        <w:tabs>
          <w:tab w:val="left" w:pos="426"/>
        </w:tabs>
        <w:ind w:left="142" w:hanging="142"/>
        <w:rPr>
          <w:b/>
        </w:rPr>
      </w:pPr>
      <w:r w:rsidRPr="00AA1BAE">
        <w:rPr>
          <w:b/>
        </w:rPr>
        <w:t>Принципы.</w:t>
      </w:r>
    </w:p>
    <w:p w:rsidR="000D7A13" w:rsidRPr="00AA1BAE" w:rsidRDefault="00AA1BAE" w:rsidP="00590383">
      <w:pPr>
        <w:pStyle w:val="a3"/>
        <w:numPr>
          <w:ilvl w:val="1"/>
          <w:numId w:val="1"/>
        </w:numPr>
        <w:tabs>
          <w:tab w:val="left" w:pos="993"/>
        </w:tabs>
        <w:spacing w:after="0"/>
        <w:ind w:hanging="153"/>
        <w:rPr>
          <w:b/>
        </w:rPr>
      </w:pPr>
      <w:r>
        <w:rPr>
          <w:b/>
        </w:rPr>
        <w:t>Краткое описание</w:t>
      </w:r>
    </w:p>
    <w:p w:rsidR="001C3BDC" w:rsidRDefault="000D7A13" w:rsidP="00BF533D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Гражданин (или его законный представитель), </w:t>
      </w:r>
      <w:r w:rsidR="00707240">
        <w:t xml:space="preserve">который нуждается в улучшении жилищных условий, может </w:t>
      </w:r>
      <w:r>
        <w:t xml:space="preserve">обратиться в администрацию города, поселка, </w:t>
      </w:r>
      <w:r w:rsidR="001C3BDC">
        <w:t xml:space="preserve">села, </w:t>
      </w:r>
      <w:r>
        <w:t>деревни</w:t>
      </w:r>
      <w:r w:rsidR="004D26F5">
        <w:t xml:space="preserve"> </w:t>
      </w:r>
      <w:r w:rsidR="00BF533D">
        <w:rPr>
          <w:rFonts w:ascii="Calibri" w:hAnsi="Calibri" w:cs="Calibri"/>
        </w:rPr>
        <w:t xml:space="preserve">по месту своего жительства </w:t>
      </w:r>
      <w:r w:rsidR="004D26F5">
        <w:t>д</w:t>
      </w:r>
      <w:r w:rsidR="001C3BDC">
        <w:t>ля</w:t>
      </w:r>
      <w:r w:rsidR="00707240">
        <w:t xml:space="preserve"> признания его </w:t>
      </w:r>
      <w:proofErr w:type="gramStart"/>
      <w:r w:rsidR="00707240">
        <w:t>нуждающимся</w:t>
      </w:r>
      <w:proofErr w:type="gramEnd"/>
      <w:r w:rsidR="00707240">
        <w:t xml:space="preserve"> в получении жилья и</w:t>
      </w:r>
      <w:r w:rsidR="001C3BDC">
        <w:t xml:space="preserve"> </w:t>
      </w:r>
      <w:r w:rsidR="004D26F5">
        <w:t xml:space="preserve">постановки его </w:t>
      </w:r>
      <w:r w:rsidR="00707240">
        <w:t>в очередь</w:t>
      </w:r>
      <w:r w:rsidR="004D26F5">
        <w:t xml:space="preserve"> на получение </w:t>
      </w:r>
      <w:r w:rsidR="00EC4C45">
        <w:t>жилья</w:t>
      </w:r>
      <w:r w:rsidR="001C3BDC">
        <w:t>.</w:t>
      </w:r>
    </w:p>
    <w:p w:rsidR="00BF533D" w:rsidRDefault="00BF533D" w:rsidP="00BF533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533D" w:rsidRPr="00AA1BAE" w:rsidRDefault="008E4CED" w:rsidP="008E4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</w:rPr>
      </w:pPr>
      <w:r>
        <w:rPr>
          <w:b/>
        </w:rPr>
        <w:t>1</w:t>
      </w:r>
      <w:r w:rsidR="00BF533D" w:rsidRPr="00AA1BAE">
        <w:rPr>
          <w:b/>
        </w:rPr>
        <w:t>.2. Листовка, которую можно распечатать</w:t>
      </w:r>
      <w:r w:rsidR="00D521C0" w:rsidRPr="00AA1BAE">
        <w:rPr>
          <w:b/>
        </w:rPr>
        <w:t xml:space="preserve"> (+ интерактивный опрос-лист)</w:t>
      </w:r>
      <w:r w:rsidR="00BF533D" w:rsidRPr="00AA1BAE">
        <w:rPr>
          <w:b/>
        </w:rPr>
        <w:t>.</w:t>
      </w:r>
    </w:p>
    <w:p w:rsidR="00BF533D" w:rsidRDefault="006D4C7F" w:rsidP="00BF533D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Как определить, что гражданин относится к категории граждан,</w:t>
      </w:r>
      <w:r w:rsidR="00D521C0">
        <w:t xml:space="preserve"> которым</w:t>
      </w:r>
      <w:r>
        <w:t xml:space="preserve"> </w:t>
      </w:r>
      <w:r w:rsidR="00D521C0">
        <w:t>доступно оказание услуги «Принятие на учет в качестве нуждающихся в жилых помещениях».</w:t>
      </w:r>
    </w:p>
    <w:p w:rsidR="00D521C0" w:rsidRDefault="00D521C0" w:rsidP="00BF533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90383" w:rsidRDefault="00590383" w:rsidP="00590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Встать в очередь</w:t>
      </w:r>
      <w:r w:rsidRPr="00BF533D">
        <w:rPr>
          <w:rFonts w:ascii="Calibri" w:hAnsi="Calibri" w:cs="Calibri"/>
          <w:b/>
        </w:rPr>
        <w:t xml:space="preserve"> на получение жилья</w:t>
      </w:r>
      <w:r>
        <w:rPr>
          <w:rFonts w:ascii="Calibri" w:hAnsi="Calibri" w:cs="Calibri"/>
        </w:rPr>
        <w:t xml:space="preserve">  имеют право граждане Российской Федерации, постоянно проживающие в населенном пункте и признанные нуждающимися в жилье:</w:t>
      </w:r>
    </w:p>
    <w:p w:rsidR="00590383" w:rsidRDefault="00590383" w:rsidP="00590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малоимущие граждане, если их признали такими в администрации по месту своего жительства;</w:t>
      </w:r>
    </w:p>
    <w:p w:rsidR="00590383" w:rsidRDefault="00590383" w:rsidP="00590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граждане, </w:t>
      </w:r>
      <w:r>
        <w:rPr>
          <w:rFonts w:ascii="Calibri" w:hAnsi="Calibri" w:cs="Calibri"/>
        </w:rPr>
        <w:t>являющиеся</w:t>
      </w:r>
      <w:r>
        <w:rPr>
          <w:rFonts w:ascii="Calibri" w:hAnsi="Calibri" w:cs="Calibri"/>
        </w:rPr>
        <w:t xml:space="preserve"> Ветеранам</w:t>
      </w:r>
      <w:r>
        <w:rPr>
          <w:rFonts w:ascii="Calibri" w:hAnsi="Calibri" w:cs="Calibri"/>
        </w:rPr>
        <w:t>и:</w:t>
      </w:r>
    </w:p>
    <w:p w:rsidR="00590383" w:rsidRDefault="00590383" w:rsidP="00590383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инвалиды Великой Отечественной войны;</w:t>
      </w:r>
    </w:p>
    <w:p w:rsidR="00590383" w:rsidRDefault="00590383" w:rsidP="00590383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участники Великой Отечественной войны;</w:t>
      </w:r>
    </w:p>
    <w:p w:rsidR="00590383" w:rsidRDefault="00590383" w:rsidP="00590383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лица, работавшие в период Великой Отечественной войны на военных объектах;</w:t>
      </w:r>
    </w:p>
    <w:p w:rsidR="00590383" w:rsidRDefault="00590383" w:rsidP="00590383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лица, награжденные знаком "Жителю блокадного Ленинграда";</w:t>
      </w:r>
    </w:p>
    <w:p w:rsidR="00590383" w:rsidRDefault="00590383" w:rsidP="00590383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лиц.</w:t>
      </w:r>
    </w:p>
    <w:p w:rsidR="00590383" w:rsidRDefault="00590383" w:rsidP="00590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граждане, относящиеся к категориям детей-сирот и детей, оставшихся без попечения родителей:</w:t>
      </w:r>
    </w:p>
    <w:p w:rsidR="00590383" w:rsidRDefault="00590383" w:rsidP="00590383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дети-сироты;</w:t>
      </w:r>
    </w:p>
    <w:p w:rsidR="00590383" w:rsidRDefault="00590383" w:rsidP="00590383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дети, оставшиеся без попечения родителей;</w:t>
      </w:r>
    </w:p>
    <w:p w:rsidR="00590383" w:rsidRDefault="00590383" w:rsidP="00590383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лица из числа детей-сирот и детей, оставшихся без попечения родителей.</w:t>
      </w:r>
    </w:p>
    <w:p w:rsidR="00590383" w:rsidRDefault="00590383" w:rsidP="00590383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Calibri" w:hAnsi="Calibri" w:cs="Calibri"/>
        </w:rPr>
      </w:pPr>
    </w:p>
    <w:p w:rsidR="006D4C7F" w:rsidRDefault="006D4C7F" w:rsidP="006D4C7F">
      <w:pPr>
        <w:spacing w:after="0" w:line="240" w:lineRule="auto"/>
        <w:ind w:left="360"/>
      </w:pPr>
      <w:r w:rsidRPr="00BF533D">
        <w:rPr>
          <w:b/>
        </w:rPr>
        <w:t>Нуждающимся в жилье признается гражданин</w:t>
      </w:r>
      <w:r>
        <w:t>:</w:t>
      </w:r>
    </w:p>
    <w:p w:rsidR="006D4C7F" w:rsidRDefault="006D4C7F" w:rsidP="007A0C5C">
      <w:pPr>
        <w:spacing w:after="0" w:line="240" w:lineRule="auto"/>
        <w:ind w:firstLine="360"/>
      </w:pPr>
      <w:r>
        <w:t xml:space="preserve">- не являющийся собственником жилья и </w:t>
      </w:r>
      <w:r w:rsidR="00707240">
        <w:t xml:space="preserve">нанимателем </w:t>
      </w:r>
      <w:r w:rsidR="005751D7">
        <w:t xml:space="preserve">жилья </w:t>
      </w:r>
      <w:r w:rsidR="00707240">
        <w:t>по договору социального найма</w:t>
      </w:r>
      <w:r>
        <w:t xml:space="preserve"> (в том числе члены его семьи);</w:t>
      </w:r>
    </w:p>
    <w:p w:rsidR="006D4C7F" w:rsidRDefault="006D4C7F" w:rsidP="007A0C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- являющийся </w:t>
      </w:r>
      <w:r w:rsidR="00707240">
        <w:t xml:space="preserve">нанимателем </w:t>
      </w:r>
      <w:r w:rsidR="005751D7">
        <w:t xml:space="preserve">жилья </w:t>
      </w:r>
      <w:r w:rsidR="00707240">
        <w:t xml:space="preserve">по договору социального найма </w:t>
      </w:r>
      <w:r>
        <w:rPr>
          <w:rFonts w:ascii="Calibri" w:hAnsi="Calibri" w:cs="Calibri"/>
        </w:rPr>
        <w:t xml:space="preserve">или </w:t>
      </w:r>
      <w:r>
        <w:t>собственником жилья (в том числе члены его семьи),</w:t>
      </w:r>
      <w:r>
        <w:rPr>
          <w:rFonts w:ascii="Calibri" w:hAnsi="Calibri" w:cs="Calibri"/>
        </w:rPr>
        <w:t xml:space="preserve"> если общая площадь жилья на одного члена семьи меньше квадратных метров, </w:t>
      </w:r>
      <w:r w:rsidRPr="00707240">
        <w:rPr>
          <w:rFonts w:ascii="Calibri" w:hAnsi="Calibri" w:cs="Calibri"/>
          <w:b/>
          <w:u w:val="single"/>
        </w:rPr>
        <w:t>положенных на одного человека</w:t>
      </w:r>
      <w:r w:rsidR="00707240" w:rsidRPr="00707240">
        <w:rPr>
          <w:rFonts w:ascii="Calibri" w:hAnsi="Calibri" w:cs="Calibri"/>
          <w:b/>
          <w:u w:val="single"/>
        </w:rPr>
        <w:t xml:space="preserve"> по месту проживания</w:t>
      </w:r>
      <w:r w:rsidR="00707240">
        <w:rPr>
          <w:rFonts w:ascii="Calibri" w:hAnsi="Calibri" w:cs="Calibri"/>
        </w:rPr>
        <w:t xml:space="preserve"> (ссылка на выдержку из НПА администрации о положенных метрах на одного гражданина)</w:t>
      </w:r>
      <w:r>
        <w:rPr>
          <w:rFonts w:ascii="Calibri" w:hAnsi="Calibri" w:cs="Calibri"/>
        </w:rPr>
        <w:t>;</w:t>
      </w:r>
    </w:p>
    <w:p w:rsidR="006D4C7F" w:rsidRDefault="006D4C7F" w:rsidP="007A0C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проживающи</w:t>
      </w:r>
      <w:r w:rsidR="00D521C0">
        <w:rPr>
          <w:rFonts w:ascii="Calibri" w:hAnsi="Calibri" w:cs="Calibri"/>
        </w:rPr>
        <w:t>й</w:t>
      </w:r>
      <w:proofErr w:type="gramEnd"/>
      <w:r>
        <w:rPr>
          <w:rFonts w:ascii="Calibri" w:hAnsi="Calibri" w:cs="Calibri"/>
        </w:rPr>
        <w:t xml:space="preserve"> в </w:t>
      </w:r>
      <w:r w:rsidR="00707240" w:rsidRPr="00707240">
        <w:rPr>
          <w:rFonts w:ascii="Calibri" w:hAnsi="Calibri" w:cs="Calibri"/>
        </w:rPr>
        <w:t>непригодн</w:t>
      </w:r>
      <w:r w:rsidR="00590383">
        <w:rPr>
          <w:rFonts w:ascii="Calibri" w:hAnsi="Calibri" w:cs="Calibri"/>
        </w:rPr>
        <w:t>о</w:t>
      </w:r>
      <w:r w:rsidR="00707240" w:rsidRPr="00707240">
        <w:rPr>
          <w:rFonts w:ascii="Calibri" w:hAnsi="Calibri" w:cs="Calibri"/>
        </w:rPr>
        <w:t>м для проживания</w:t>
      </w:r>
      <w:r w:rsidR="00707240">
        <w:rPr>
          <w:rFonts w:ascii="Calibri" w:hAnsi="Calibri" w:cs="Calibri"/>
        </w:rPr>
        <w:t xml:space="preserve"> жилье </w:t>
      </w:r>
      <w:r w:rsidR="00707240" w:rsidRPr="00707240">
        <w:rPr>
          <w:rFonts w:ascii="Calibri" w:hAnsi="Calibri" w:cs="Calibri"/>
        </w:rPr>
        <w:t>и</w:t>
      </w:r>
      <w:r w:rsidR="00707240">
        <w:rPr>
          <w:rFonts w:ascii="Calibri" w:hAnsi="Calibri" w:cs="Calibri"/>
        </w:rPr>
        <w:t>ли в</w:t>
      </w:r>
      <w:r w:rsidR="00707240" w:rsidRPr="00707240">
        <w:rPr>
          <w:rFonts w:ascii="Calibri" w:hAnsi="Calibri" w:cs="Calibri"/>
        </w:rPr>
        <w:t xml:space="preserve"> многоквартирно</w:t>
      </w:r>
      <w:r w:rsidR="00707240">
        <w:rPr>
          <w:rFonts w:ascii="Calibri" w:hAnsi="Calibri" w:cs="Calibri"/>
        </w:rPr>
        <w:t>м</w:t>
      </w:r>
      <w:r w:rsidR="00707240" w:rsidRPr="00707240">
        <w:rPr>
          <w:rFonts w:ascii="Calibri" w:hAnsi="Calibri" w:cs="Calibri"/>
        </w:rPr>
        <w:t xml:space="preserve"> дом</w:t>
      </w:r>
      <w:r w:rsidR="00707240">
        <w:rPr>
          <w:rFonts w:ascii="Calibri" w:hAnsi="Calibri" w:cs="Calibri"/>
        </w:rPr>
        <w:t>е, признанным</w:t>
      </w:r>
      <w:r w:rsidR="00707240" w:rsidRPr="00707240">
        <w:rPr>
          <w:rFonts w:ascii="Calibri" w:hAnsi="Calibri" w:cs="Calibri"/>
        </w:rPr>
        <w:t xml:space="preserve"> аварийным и подлежащим сносу или реконструкции</w:t>
      </w:r>
      <w:r w:rsidR="00707240">
        <w:rPr>
          <w:rFonts w:ascii="Calibri" w:hAnsi="Calibri" w:cs="Calibri"/>
        </w:rPr>
        <w:t>;</w:t>
      </w:r>
    </w:p>
    <w:p w:rsidR="006D4C7F" w:rsidRDefault="006D4C7F" w:rsidP="007A0C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являющийся </w:t>
      </w:r>
      <w:r w:rsidR="00707240">
        <w:t xml:space="preserve"> нанимателем </w:t>
      </w:r>
      <w:r w:rsidR="005751D7">
        <w:t xml:space="preserve">жилья </w:t>
      </w:r>
      <w:r w:rsidR="00707240">
        <w:t xml:space="preserve">по договору социального найма </w:t>
      </w:r>
      <w:r>
        <w:rPr>
          <w:rFonts w:ascii="Calibri" w:hAnsi="Calibri" w:cs="Calibri"/>
        </w:rPr>
        <w:t xml:space="preserve">или </w:t>
      </w:r>
      <w:r>
        <w:t>собственником жилья (в том числе члены его семьи),</w:t>
      </w:r>
      <w:r>
        <w:rPr>
          <w:rFonts w:ascii="Calibri" w:hAnsi="Calibri" w:cs="Calibri"/>
        </w:rPr>
        <w:t xml:space="preserve"> проживающи</w:t>
      </w:r>
      <w:r w:rsidR="00707240">
        <w:rPr>
          <w:rFonts w:ascii="Calibri" w:hAnsi="Calibri" w:cs="Calibri"/>
        </w:rPr>
        <w:t xml:space="preserve">й </w:t>
      </w:r>
      <w:r>
        <w:rPr>
          <w:rFonts w:ascii="Calibri" w:hAnsi="Calibri" w:cs="Calibri"/>
        </w:rPr>
        <w:t>в квартир</w:t>
      </w:r>
      <w:r w:rsidR="00707240">
        <w:rPr>
          <w:rFonts w:ascii="Calibri" w:hAnsi="Calibri" w:cs="Calibri"/>
        </w:rPr>
        <w:t xml:space="preserve">е, занятой несколькими семьями, </w:t>
      </w:r>
      <w:r w:rsidR="005751D7">
        <w:rPr>
          <w:rFonts w:ascii="Calibri" w:hAnsi="Calibri" w:cs="Calibri"/>
        </w:rPr>
        <w:t>где</w:t>
      </w:r>
      <w:r w:rsidR="0070724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имеется больной </w:t>
      </w:r>
      <w:r w:rsidRPr="00707240">
        <w:rPr>
          <w:rFonts w:ascii="Calibri" w:hAnsi="Calibri" w:cs="Calibri"/>
        </w:rPr>
        <w:t xml:space="preserve">с </w:t>
      </w:r>
      <w:r w:rsidRPr="00707240">
        <w:rPr>
          <w:rFonts w:ascii="Calibri" w:hAnsi="Calibri" w:cs="Calibri"/>
          <w:b/>
          <w:u w:val="single"/>
        </w:rPr>
        <w:t>хроническим заболеванием</w:t>
      </w:r>
      <w:r w:rsidR="00707240" w:rsidRPr="00707240">
        <w:rPr>
          <w:rFonts w:ascii="Calibri" w:hAnsi="Calibri" w:cs="Calibri"/>
        </w:rPr>
        <w:t xml:space="preserve"> (</w:t>
      </w:r>
      <w:r w:rsidR="00707240">
        <w:rPr>
          <w:rFonts w:ascii="Calibri" w:hAnsi="Calibri" w:cs="Calibri"/>
        </w:rPr>
        <w:t>ссылка на выдержку из Постановления правительства РФ от 16.06.2006 № 378)</w:t>
      </w:r>
      <w:r w:rsidRPr="0070724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при котором совместное проживание с </w:t>
      </w:r>
      <w:r w:rsidR="00707240">
        <w:rPr>
          <w:rFonts w:ascii="Calibri" w:hAnsi="Calibri" w:cs="Calibri"/>
        </w:rPr>
        <w:t>ним в одной квартире невозможно.</w:t>
      </w:r>
    </w:p>
    <w:p w:rsidR="00707240" w:rsidRDefault="00707240" w:rsidP="005751D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</w:rPr>
      </w:pPr>
      <w:r w:rsidRPr="00707240">
        <w:rPr>
          <w:rFonts w:ascii="Calibri" w:hAnsi="Calibri" w:cs="Calibri"/>
          <w:b/>
        </w:rPr>
        <w:t>ПЕРЕЧЕНЬ</w:t>
      </w:r>
      <w:r>
        <w:rPr>
          <w:rFonts w:ascii="Calibri" w:hAnsi="Calibri" w:cs="Calibri"/>
          <w:b/>
        </w:rPr>
        <w:t xml:space="preserve"> </w:t>
      </w:r>
      <w:r w:rsidRPr="00707240">
        <w:rPr>
          <w:rFonts w:ascii="Calibri" w:hAnsi="Calibri" w:cs="Calibri"/>
          <w:b/>
        </w:rPr>
        <w:t>ТЯЖЕЛЫХ ФОРМ ХРОНИЧЕСКИХ ЗАБОЛЕВАНИЙ,</w:t>
      </w:r>
      <w:r w:rsidR="005751D7">
        <w:rPr>
          <w:rFonts w:ascii="Calibri" w:hAnsi="Calibri" w:cs="Calibri"/>
          <w:b/>
        </w:rPr>
        <w:t xml:space="preserve"> </w:t>
      </w:r>
      <w:r w:rsidRPr="00707240">
        <w:rPr>
          <w:rFonts w:ascii="Calibri" w:hAnsi="Calibri" w:cs="Calibri"/>
          <w:b/>
        </w:rPr>
        <w:t>ПРИ КОТОРЫХ НЕВОЗМОЖНО СОВМЕСТНОЕ ПРОЖИВАНИЕ</w:t>
      </w:r>
      <w:r>
        <w:rPr>
          <w:rFonts w:ascii="Calibri" w:hAnsi="Calibri" w:cs="Calibri"/>
          <w:b/>
        </w:rPr>
        <w:t xml:space="preserve"> </w:t>
      </w:r>
      <w:r w:rsidRPr="00707240">
        <w:rPr>
          <w:rFonts w:ascii="Calibri" w:hAnsi="Calibri" w:cs="Calibri"/>
          <w:b/>
        </w:rPr>
        <w:t>ГРАЖДАН В ОДНОЙ КВАРТИРЕ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23"/>
      </w:tblGrid>
      <w:tr w:rsidR="005751D7" w:rsidTr="00590383">
        <w:trPr>
          <w:trHeight w:val="416"/>
          <w:tblCellSpacing w:w="5" w:type="nil"/>
        </w:trPr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D7" w:rsidRPr="005751D7" w:rsidRDefault="005751D7" w:rsidP="005751D7">
            <w:pPr>
              <w:pStyle w:val="ConsPlusCell"/>
              <w:tabs>
                <w:tab w:val="left" w:pos="0"/>
                <w:tab w:val="left" w:pos="67"/>
              </w:tabs>
            </w:pPr>
            <w:r w:rsidRPr="005751D7">
              <w:t>1.Активные формы туберкулеза с выделением микобактерий туберкулеза</w:t>
            </w:r>
            <w:r w:rsidRPr="005751D7">
              <w:br/>
              <w:t>2.Злокачественные новообразования, сопровождающиеся обильными выделениями</w:t>
            </w:r>
            <w:r w:rsidRPr="005751D7">
              <w:br/>
              <w:t>3.Хронические и затяжные психические расстройства с тяжелыми стойкими или часто обостряющимися болезненными проявлениями</w:t>
            </w:r>
            <w:r w:rsidRPr="005751D7">
              <w:br/>
              <w:t>4.Эпилепсия с частыми припадками</w:t>
            </w:r>
          </w:p>
          <w:p w:rsidR="005751D7" w:rsidRPr="005751D7" w:rsidRDefault="005751D7" w:rsidP="005751D7">
            <w:pPr>
              <w:pStyle w:val="ConsPlusCell"/>
              <w:tabs>
                <w:tab w:val="left" w:pos="0"/>
                <w:tab w:val="left" w:pos="67"/>
              </w:tabs>
            </w:pPr>
            <w:r w:rsidRPr="005751D7">
              <w:t>5.Гангрена конечностей</w:t>
            </w:r>
          </w:p>
          <w:p w:rsidR="005751D7" w:rsidRPr="005751D7" w:rsidRDefault="005751D7" w:rsidP="005751D7">
            <w:pPr>
              <w:pStyle w:val="ConsPlusCell"/>
              <w:tabs>
                <w:tab w:val="left" w:pos="0"/>
                <w:tab w:val="left" w:pos="67"/>
              </w:tabs>
            </w:pPr>
            <w:r w:rsidRPr="005751D7">
              <w:t>6.Гангрена и некроз легкого</w:t>
            </w:r>
          </w:p>
          <w:p w:rsidR="005751D7" w:rsidRPr="005751D7" w:rsidRDefault="005751D7" w:rsidP="005751D7">
            <w:pPr>
              <w:pStyle w:val="ConsPlusCell"/>
              <w:tabs>
                <w:tab w:val="left" w:pos="0"/>
                <w:tab w:val="left" w:pos="67"/>
              </w:tabs>
            </w:pPr>
            <w:r w:rsidRPr="005751D7">
              <w:t>7.Абсцесс легкого</w:t>
            </w:r>
          </w:p>
          <w:p w:rsidR="005751D7" w:rsidRPr="005751D7" w:rsidRDefault="005751D7" w:rsidP="005751D7">
            <w:pPr>
              <w:pStyle w:val="ConsPlusCell"/>
              <w:tabs>
                <w:tab w:val="left" w:pos="0"/>
                <w:tab w:val="left" w:pos="67"/>
              </w:tabs>
            </w:pPr>
            <w:r w:rsidRPr="005751D7">
              <w:t>8.Пиодермия гангренозная</w:t>
            </w:r>
          </w:p>
          <w:p w:rsidR="005751D7" w:rsidRPr="005751D7" w:rsidRDefault="005751D7" w:rsidP="005751D7">
            <w:pPr>
              <w:pStyle w:val="ConsPlusCell"/>
              <w:tabs>
                <w:tab w:val="left" w:pos="0"/>
                <w:tab w:val="left" w:pos="67"/>
              </w:tabs>
            </w:pPr>
            <w:r w:rsidRPr="005751D7">
              <w:t xml:space="preserve">9.Множественные поражения кожи с </w:t>
            </w:r>
            <w:proofErr w:type="gramStart"/>
            <w:r w:rsidRPr="005751D7">
              <w:t>обильным</w:t>
            </w:r>
            <w:proofErr w:type="gramEnd"/>
            <w:r w:rsidRPr="005751D7">
              <w:t xml:space="preserve"> отделяемым</w:t>
            </w:r>
            <w:r w:rsidRPr="005751D7">
              <w:br/>
              <w:t>10.Кишечный свищ</w:t>
            </w:r>
          </w:p>
          <w:p w:rsidR="005751D7" w:rsidRDefault="005751D7" w:rsidP="005751D7">
            <w:pPr>
              <w:pStyle w:val="ConsPlusCell"/>
              <w:tabs>
                <w:tab w:val="left" w:pos="0"/>
                <w:tab w:val="left" w:pos="67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5751D7">
              <w:t>11.Уретральный свищ</w:t>
            </w:r>
          </w:p>
        </w:tc>
      </w:tr>
    </w:tbl>
    <w:p w:rsidR="00707240" w:rsidRDefault="00707240" w:rsidP="007A0C5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</w:rPr>
      </w:pPr>
    </w:p>
    <w:p w:rsidR="006D4C7F" w:rsidRDefault="006D4C7F" w:rsidP="00E61CB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4C7F" w:rsidRPr="00AA1BAE" w:rsidRDefault="00D521C0" w:rsidP="00E61CB1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libri" w:hAnsi="Calibri" w:cs="Calibri"/>
          <w:b/>
        </w:rPr>
      </w:pPr>
      <w:r w:rsidRPr="00AA1BAE">
        <w:rPr>
          <w:rFonts w:ascii="Calibri" w:hAnsi="Calibri" w:cs="Calibri"/>
          <w:b/>
        </w:rPr>
        <w:t>Структура.</w:t>
      </w:r>
    </w:p>
    <w:p w:rsidR="00E621FA" w:rsidRDefault="00E621FA" w:rsidP="00E61CB1">
      <w:pPr>
        <w:spacing w:after="0"/>
        <w:rPr>
          <w:b/>
        </w:rPr>
      </w:pPr>
    </w:p>
    <w:p w:rsidR="00E621FA" w:rsidRPr="00AA1BAE" w:rsidRDefault="00E621FA" w:rsidP="00E61CB1">
      <w:pPr>
        <w:spacing w:after="0"/>
        <w:ind w:firstLine="567"/>
        <w:rPr>
          <w:b/>
        </w:rPr>
      </w:pPr>
      <w:r w:rsidRPr="00AA1BAE">
        <w:rPr>
          <w:b/>
        </w:rPr>
        <w:t>2.1. Название</w:t>
      </w:r>
    </w:p>
    <w:p w:rsidR="00E621FA" w:rsidRDefault="00E621FA" w:rsidP="00E61CB1">
      <w:pPr>
        <w:spacing w:after="0"/>
        <w:ind w:firstLine="567"/>
      </w:pPr>
      <w:proofErr w:type="gramStart"/>
      <w:r w:rsidRPr="00E621FA">
        <w:t>Принятие на учет в качестве нуждающихся в жилых помещениях</w:t>
      </w:r>
      <w:proofErr w:type="gramEnd"/>
    </w:p>
    <w:p w:rsidR="00E621FA" w:rsidRDefault="00E621FA" w:rsidP="00E61CB1">
      <w:pPr>
        <w:spacing w:after="0"/>
      </w:pPr>
    </w:p>
    <w:p w:rsidR="00E621FA" w:rsidRPr="00AA1BAE" w:rsidRDefault="00E621FA" w:rsidP="00E61CB1">
      <w:pPr>
        <w:spacing w:after="0"/>
        <w:ind w:firstLine="567"/>
        <w:rPr>
          <w:b/>
        </w:rPr>
      </w:pPr>
      <w:r w:rsidRPr="00AA1BAE">
        <w:rPr>
          <w:b/>
        </w:rPr>
        <w:t>2.2. Кому адресована услуга</w:t>
      </w:r>
    </w:p>
    <w:p w:rsidR="007668B5" w:rsidRDefault="00F53419" w:rsidP="00E61CB1">
      <w:pPr>
        <w:spacing w:after="0"/>
        <w:ind w:firstLine="567"/>
      </w:pPr>
      <w:r>
        <w:t>Услуга адресована  гражданам, которые нуждаются в получении жилья</w:t>
      </w:r>
    </w:p>
    <w:p w:rsidR="005751D7" w:rsidRDefault="005751D7" w:rsidP="00E61CB1">
      <w:pPr>
        <w:spacing w:after="0"/>
        <w:ind w:firstLine="567"/>
      </w:pPr>
    </w:p>
    <w:p w:rsidR="007668B5" w:rsidRPr="00AA1BAE" w:rsidRDefault="007668B5" w:rsidP="00E61CB1">
      <w:pPr>
        <w:spacing w:after="0"/>
        <w:ind w:firstLine="567"/>
        <w:rPr>
          <w:b/>
        </w:rPr>
      </w:pPr>
      <w:r w:rsidRPr="00AA1BAE">
        <w:rPr>
          <w:b/>
        </w:rPr>
        <w:t xml:space="preserve">2.3. </w:t>
      </w:r>
      <w:r w:rsidR="00F53419" w:rsidRPr="00AA1BAE">
        <w:rPr>
          <w:b/>
        </w:rPr>
        <w:t>Содержание услуги</w:t>
      </w:r>
    </w:p>
    <w:p w:rsidR="00AA1BAE" w:rsidRDefault="005751D7" w:rsidP="005751D7">
      <w:pPr>
        <w:spacing w:after="0"/>
        <w:ind w:firstLine="567"/>
      </w:pPr>
      <w:r>
        <w:t xml:space="preserve">Признание гражданина </w:t>
      </w:r>
      <w:proofErr w:type="gramStart"/>
      <w:r>
        <w:t>нуждающимся</w:t>
      </w:r>
      <w:proofErr w:type="gramEnd"/>
      <w:r>
        <w:t xml:space="preserve"> в получении жилья и постановки его в очередь на получение жилья</w:t>
      </w:r>
    </w:p>
    <w:p w:rsidR="005751D7" w:rsidRDefault="005751D7" w:rsidP="00E61CB1">
      <w:pPr>
        <w:spacing w:after="0"/>
      </w:pPr>
    </w:p>
    <w:p w:rsidR="00F53419" w:rsidRPr="00AA1BAE" w:rsidRDefault="00F53419" w:rsidP="00E61CB1">
      <w:pPr>
        <w:spacing w:after="0"/>
        <w:ind w:firstLine="993"/>
        <w:rPr>
          <w:b/>
        </w:rPr>
      </w:pPr>
      <w:r w:rsidRPr="00AA1BAE">
        <w:rPr>
          <w:b/>
        </w:rPr>
        <w:t>2.3.1. Что я получаю?</w:t>
      </w:r>
    </w:p>
    <w:p w:rsidR="00D1235B" w:rsidRDefault="00F36333" w:rsidP="008C1CC7">
      <w:pPr>
        <w:autoSpaceDE w:val="0"/>
        <w:autoSpaceDN w:val="0"/>
        <w:adjustRightInd w:val="0"/>
        <w:spacing w:after="0" w:line="240" w:lineRule="auto"/>
        <w:ind w:left="993"/>
        <w:jc w:val="both"/>
      </w:pPr>
      <w:r>
        <w:t xml:space="preserve">- </w:t>
      </w:r>
      <w:r w:rsidR="008C1CC7">
        <w:t xml:space="preserve">(фактическое действие) признание гражданина </w:t>
      </w:r>
      <w:proofErr w:type="gramStart"/>
      <w:r w:rsidR="008C1CC7">
        <w:t>нуждающимся</w:t>
      </w:r>
      <w:proofErr w:type="gramEnd"/>
      <w:r w:rsidR="008C1CC7">
        <w:t xml:space="preserve"> в получении жилья и постановки его в очередь на получение жилья</w:t>
      </w:r>
    </w:p>
    <w:p w:rsidR="008C1CC7" w:rsidRDefault="00F36333" w:rsidP="008C1CC7">
      <w:pPr>
        <w:spacing w:after="0"/>
        <w:ind w:left="993"/>
        <w:jc w:val="both"/>
      </w:pPr>
      <w:r>
        <w:t xml:space="preserve">- </w:t>
      </w:r>
      <w:r w:rsidR="008C1CC7">
        <w:t xml:space="preserve">(документ, как результат оказания услуги) </w:t>
      </w:r>
      <w:r>
        <w:t xml:space="preserve">уведомление о </w:t>
      </w:r>
      <w:r w:rsidR="008C1CC7">
        <w:t xml:space="preserve">признании гражданина </w:t>
      </w:r>
      <w:proofErr w:type="gramStart"/>
      <w:r w:rsidR="008C1CC7">
        <w:t>нуждающимся</w:t>
      </w:r>
      <w:proofErr w:type="gramEnd"/>
      <w:r w:rsidR="008C1CC7">
        <w:t xml:space="preserve"> в получении жилья и постановке его в очередь на получение жилья, либо уведомление об отказе признания гражданина нуждающимся в получении жилья и постановке его в очередь на получение жилья с причинами отказа</w:t>
      </w:r>
    </w:p>
    <w:p w:rsidR="00370132" w:rsidRDefault="008C1CC7" w:rsidP="008C1CC7">
      <w:pPr>
        <w:spacing w:after="0"/>
        <w:ind w:left="993"/>
        <w:jc w:val="both"/>
      </w:pPr>
      <w:r>
        <w:t xml:space="preserve"> </w:t>
      </w:r>
      <w:r w:rsidR="00370132">
        <w:t xml:space="preserve">- уведомление можно получить при личном обращении в администрацию </w:t>
      </w:r>
      <w:r w:rsidR="00AA1BAE">
        <w:t xml:space="preserve"> по месту жительства, либо в электронном виде через </w:t>
      </w:r>
      <w:proofErr w:type="gramStart"/>
      <w:r w:rsidR="00AA1BAE">
        <w:t>личный</w:t>
      </w:r>
      <w:proofErr w:type="gramEnd"/>
      <w:r w:rsidR="00AA1BAE">
        <w:t xml:space="preserve"> кабинет гражданина на ЕПГУ, РПГМУ, либо почтой </w:t>
      </w:r>
    </w:p>
    <w:p w:rsidR="00AA1BAE" w:rsidRDefault="00AA1BAE" w:rsidP="00E61CB1">
      <w:pPr>
        <w:spacing w:after="0"/>
      </w:pPr>
    </w:p>
    <w:p w:rsidR="00D1235B" w:rsidRPr="00AA1BAE" w:rsidRDefault="00D1235B" w:rsidP="00E61CB1">
      <w:pPr>
        <w:spacing w:after="0"/>
        <w:ind w:left="993"/>
        <w:rPr>
          <w:b/>
        </w:rPr>
      </w:pPr>
      <w:r w:rsidRPr="00AA1BAE">
        <w:rPr>
          <w:b/>
        </w:rPr>
        <w:t xml:space="preserve">2.3.2. </w:t>
      </w:r>
      <w:r w:rsidR="00AA1BAE" w:rsidRPr="00AA1BAE">
        <w:rPr>
          <w:b/>
        </w:rPr>
        <w:t>Сроки оказания услуги</w:t>
      </w:r>
    </w:p>
    <w:p w:rsidR="00AA1BAE" w:rsidRDefault="00AA1BAE" w:rsidP="00E61CB1">
      <w:pPr>
        <w:spacing w:after="0"/>
        <w:ind w:left="993"/>
      </w:pPr>
      <w:r>
        <w:t xml:space="preserve">- </w:t>
      </w:r>
      <w:r w:rsidR="00590383">
        <w:t>не более 30 рабочих дней</w:t>
      </w:r>
    </w:p>
    <w:p w:rsidR="00AA1BAE" w:rsidRDefault="00AA1BAE" w:rsidP="00E61CB1">
      <w:pPr>
        <w:spacing w:after="0"/>
      </w:pPr>
    </w:p>
    <w:p w:rsidR="008C1CC7" w:rsidRDefault="008C1CC7" w:rsidP="0059576B">
      <w:pPr>
        <w:spacing w:after="0"/>
        <w:ind w:left="993"/>
        <w:rPr>
          <w:b/>
        </w:rPr>
      </w:pPr>
      <w:r>
        <w:rPr>
          <w:b/>
        </w:rPr>
        <w:t>2.3.3. Варианты, как подать заявление</w:t>
      </w:r>
    </w:p>
    <w:p w:rsidR="00AA1BAE" w:rsidRDefault="00AA1BAE" w:rsidP="0059576B">
      <w:pPr>
        <w:spacing w:after="0"/>
        <w:ind w:left="993"/>
      </w:pPr>
      <w:r>
        <w:t xml:space="preserve">-подать заявление </w:t>
      </w:r>
      <w:r w:rsidR="00590383">
        <w:t>в электронном виде через Портал госсуслуг</w:t>
      </w:r>
    </w:p>
    <w:p w:rsidR="00AA1BAE" w:rsidRDefault="00AA1BAE" w:rsidP="0059576B">
      <w:pPr>
        <w:spacing w:after="0"/>
        <w:ind w:left="993"/>
      </w:pPr>
      <w:r>
        <w:t>-подать заявление через МФЦ</w:t>
      </w:r>
    </w:p>
    <w:p w:rsidR="00AA1BAE" w:rsidRDefault="00AA1BAE" w:rsidP="0059576B">
      <w:pPr>
        <w:spacing w:after="0"/>
        <w:ind w:left="993"/>
      </w:pPr>
      <w:r>
        <w:t>- при личном обращении в администрацию города, поселка, села, деревни по месту жительства</w:t>
      </w:r>
    </w:p>
    <w:p w:rsidR="00AA1BAE" w:rsidRDefault="00AA1BAE" w:rsidP="00E61CB1">
      <w:pPr>
        <w:spacing w:after="0"/>
      </w:pPr>
    </w:p>
    <w:p w:rsidR="00A725AC" w:rsidRDefault="00A725AC" w:rsidP="00A725AC">
      <w:pPr>
        <w:spacing w:after="0"/>
        <w:ind w:left="567"/>
        <w:rPr>
          <w:b/>
        </w:rPr>
      </w:pPr>
      <w:r>
        <w:rPr>
          <w:b/>
        </w:rPr>
        <w:t>2.4. Документы, необходимые для получения услуги</w:t>
      </w:r>
    </w:p>
    <w:p w:rsidR="00A725AC" w:rsidRDefault="00A725AC" w:rsidP="00A725AC">
      <w:pPr>
        <w:spacing w:after="0"/>
        <w:ind w:left="567"/>
        <w:rPr>
          <w:b/>
        </w:rPr>
      </w:pPr>
    </w:p>
    <w:p w:rsidR="00A725AC" w:rsidRDefault="00A725AC" w:rsidP="00A725AC">
      <w:pPr>
        <w:spacing w:after="0"/>
        <w:ind w:left="993"/>
        <w:rPr>
          <w:b/>
        </w:rPr>
      </w:pPr>
      <w:r>
        <w:rPr>
          <w:b/>
        </w:rPr>
        <w:t>2.4.1. Обязательные</w:t>
      </w:r>
    </w:p>
    <w:tbl>
      <w:tblPr>
        <w:tblStyle w:val="a4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422"/>
        <w:gridCol w:w="3796"/>
        <w:gridCol w:w="1470"/>
        <w:gridCol w:w="1541"/>
        <w:gridCol w:w="1950"/>
      </w:tblGrid>
      <w:tr w:rsidR="00C22B0A" w:rsidTr="00C22B0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  <w:p w:rsidR="00A725AC" w:rsidRPr="00A725AC" w:rsidRDefault="00A725AC" w:rsidP="00A725AC">
            <w:pPr>
              <w:ind w:left="-14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/п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  <w:r w:rsidRPr="00A725AC">
              <w:rPr>
                <w:rFonts w:eastAsia="Times New Roman"/>
                <w:sz w:val="20"/>
                <w:szCs w:val="20"/>
              </w:rPr>
              <w:t xml:space="preserve">Наименование </w:t>
            </w:r>
          </w:p>
          <w:p w:rsid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документа                               Нужно ли     </w:t>
            </w:r>
          </w:p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                             приносить с собой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  <w:r w:rsidRPr="00A725AC">
              <w:rPr>
                <w:sz w:val="20"/>
                <w:szCs w:val="20"/>
              </w:rPr>
              <w:t>Лично предоставляет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AC" w:rsidRPr="00A725AC" w:rsidRDefault="00A725AC" w:rsidP="00C22B0A">
            <w:pPr>
              <w:ind w:right="-108"/>
              <w:rPr>
                <w:rFonts w:eastAsia="Times New Roman"/>
                <w:sz w:val="20"/>
                <w:szCs w:val="20"/>
              </w:rPr>
            </w:pPr>
            <w:r w:rsidRPr="00A725AC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Места получения документов, если их нет </w:t>
            </w:r>
          </w:p>
        </w:tc>
      </w:tr>
      <w:tr w:rsidR="00C22B0A" w:rsidTr="00C22B0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  <w:r w:rsidRPr="00A725AC">
              <w:rPr>
                <w:sz w:val="20"/>
                <w:szCs w:val="20"/>
              </w:rPr>
              <w:t>заявление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  <w:r w:rsidRPr="00A725AC">
              <w:rPr>
                <w:sz w:val="20"/>
                <w:szCs w:val="20"/>
              </w:rPr>
              <w:t>+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2B0A" w:rsidTr="00C22B0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  <w:r w:rsidRPr="00A725AC">
              <w:rPr>
                <w:sz w:val="20"/>
                <w:szCs w:val="20"/>
              </w:rPr>
              <w:t xml:space="preserve">Справка о признании заявителя (членов семьи) </w:t>
            </w:r>
            <w:proofErr w:type="gramStart"/>
            <w:r w:rsidRPr="00A725AC">
              <w:rPr>
                <w:sz w:val="20"/>
                <w:szCs w:val="20"/>
              </w:rPr>
              <w:t>малоимущим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  <w:r w:rsidRPr="00A725AC">
              <w:rPr>
                <w:sz w:val="20"/>
                <w:szCs w:val="20"/>
              </w:rPr>
              <w:t>+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  <w:r w:rsidRPr="00A725AC">
              <w:rPr>
                <w:sz w:val="20"/>
                <w:szCs w:val="20"/>
              </w:rPr>
              <w:t xml:space="preserve">Малоимущей семья признается в Администрации на основании справок о доходах </w:t>
            </w:r>
            <w:proofErr w:type="gramStart"/>
            <w:r w:rsidRPr="00A725AC">
              <w:rPr>
                <w:sz w:val="20"/>
                <w:szCs w:val="20"/>
              </w:rPr>
              <w:t>за</w:t>
            </w:r>
            <w:proofErr w:type="gramEnd"/>
            <w:r w:rsidRPr="00A725AC">
              <w:rPr>
                <w:sz w:val="20"/>
                <w:szCs w:val="20"/>
              </w:rPr>
              <w:t xml:space="preserve"> последние 12 месяцев</w:t>
            </w:r>
          </w:p>
        </w:tc>
      </w:tr>
      <w:tr w:rsidR="00C22B0A" w:rsidTr="00C22B0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  <w:r w:rsidRPr="00A725AC">
              <w:rPr>
                <w:sz w:val="20"/>
                <w:szCs w:val="20"/>
              </w:rPr>
              <w:t>Документы о ветеранстве (члене семьи погибшего (умершего) ветерана, инвалида-ветерана), жителе блокадного Ленинграда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  <w:r w:rsidRPr="00A725AC">
              <w:rPr>
                <w:sz w:val="20"/>
                <w:szCs w:val="20"/>
              </w:rPr>
              <w:t>+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  <w:r w:rsidRPr="00A725AC">
              <w:rPr>
                <w:sz w:val="20"/>
                <w:szCs w:val="20"/>
              </w:rPr>
              <w:t>Дубликаты документов можно получить в военкомате</w:t>
            </w:r>
          </w:p>
        </w:tc>
      </w:tr>
      <w:tr w:rsidR="00C22B0A" w:rsidTr="00C22B0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  <w:r w:rsidRPr="00A725AC">
              <w:rPr>
                <w:sz w:val="20"/>
                <w:szCs w:val="20"/>
              </w:rPr>
              <w:t>Документ, подтверждающий статус детей-сирот и детей, оставшихся без попечения родителей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  <w:r w:rsidRPr="00A725AC">
              <w:rPr>
                <w:sz w:val="20"/>
                <w:szCs w:val="20"/>
              </w:rPr>
              <w:t>+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  <w:r w:rsidRPr="00A725AC">
              <w:rPr>
                <w:sz w:val="20"/>
                <w:szCs w:val="20"/>
              </w:rPr>
              <w:t>Дубликаты документов можно получит</w:t>
            </w:r>
            <w:r>
              <w:rPr>
                <w:sz w:val="20"/>
                <w:szCs w:val="20"/>
              </w:rPr>
              <w:t>ь</w:t>
            </w:r>
            <w:r w:rsidRPr="00A725AC">
              <w:rPr>
                <w:sz w:val="20"/>
                <w:szCs w:val="20"/>
              </w:rPr>
              <w:t xml:space="preserve"> в </w:t>
            </w:r>
            <w:proofErr w:type="spellStart"/>
            <w:r w:rsidRPr="00A725AC">
              <w:rPr>
                <w:sz w:val="20"/>
                <w:szCs w:val="20"/>
              </w:rPr>
              <w:t>ЗАГСе</w:t>
            </w:r>
            <w:proofErr w:type="spellEnd"/>
            <w:r w:rsidRPr="00A725AC">
              <w:rPr>
                <w:sz w:val="20"/>
                <w:szCs w:val="20"/>
              </w:rPr>
              <w:t>, в суде</w:t>
            </w:r>
          </w:p>
        </w:tc>
      </w:tr>
      <w:tr w:rsidR="00C22B0A" w:rsidTr="00C22B0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  <w:r w:rsidRPr="00A725AC">
              <w:rPr>
                <w:sz w:val="20"/>
                <w:szCs w:val="20"/>
              </w:rPr>
              <w:t xml:space="preserve">Документы, подтверждающие право на предоставление жилых помещений вне очереди (Справка из медицинского учреждения, подтверждающая наличие заболевания, соответствующего перечню тяжелых форм </w:t>
            </w:r>
            <w:r w:rsidRPr="00A725AC">
              <w:rPr>
                <w:sz w:val="20"/>
                <w:szCs w:val="20"/>
                <w:u w:val="single"/>
              </w:rPr>
              <w:t>хронических заболеваний</w:t>
            </w:r>
            <w:r w:rsidRPr="00A725AC">
              <w:rPr>
                <w:sz w:val="20"/>
                <w:szCs w:val="20"/>
              </w:rPr>
              <w:t xml:space="preserve">, обозначенному в постановлении Правительства Российской Федерации от 16.06.2006 № 378 "Об утверждении перечня тяжелых форм хронических заболеваний, при которых невозможно совместное проживание граждан в одной квартире")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  <w:r w:rsidRPr="00A725AC">
              <w:rPr>
                <w:sz w:val="20"/>
                <w:szCs w:val="20"/>
              </w:rPr>
              <w:t>+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  <w:r w:rsidRPr="00A725AC">
              <w:rPr>
                <w:sz w:val="20"/>
                <w:szCs w:val="20"/>
              </w:rPr>
              <w:t>Дубликаты документов можно получить в МСЭ, медицинских учреждениях</w:t>
            </w:r>
          </w:p>
        </w:tc>
      </w:tr>
      <w:tr w:rsidR="00C22B0A" w:rsidTr="00C22B0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  <w:r w:rsidRPr="00A725AC">
              <w:rPr>
                <w:sz w:val="20"/>
                <w:szCs w:val="20"/>
              </w:rPr>
              <w:t>заключение (постановление) межведомственной комиссии) "О признании жилого помещения непригодным для проживания или несоответствующим требованиям, предъявляемым к жилым помещениям"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  <w:r w:rsidRPr="00A725AC">
              <w:rPr>
                <w:sz w:val="20"/>
                <w:szCs w:val="20"/>
              </w:rPr>
              <w:t>+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2B0A" w:rsidTr="00C22B0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A725AC">
              <w:rPr>
                <w:sz w:val="20"/>
                <w:szCs w:val="20"/>
              </w:rPr>
              <w:t>Документы, подтверждающие состав семьи (Свидетельство о рождении, свидетельство о заключении брака (документы, подтверждающие родственные отношения членов семьи по отношению к Заявителю, судебное решение о признании членом семьи)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  <w:r w:rsidRPr="00A725AC">
              <w:rPr>
                <w:sz w:val="20"/>
                <w:szCs w:val="20"/>
              </w:rPr>
              <w:t>+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  <w:r w:rsidRPr="00A725AC">
              <w:rPr>
                <w:sz w:val="20"/>
                <w:szCs w:val="20"/>
              </w:rPr>
              <w:t>Дубликаты документов можно получит</w:t>
            </w:r>
            <w:r w:rsidR="00C22B0A">
              <w:rPr>
                <w:sz w:val="20"/>
                <w:szCs w:val="20"/>
              </w:rPr>
              <w:t>ь</w:t>
            </w:r>
            <w:r w:rsidRPr="00A725AC">
              <w:rPr>
                <w:sz w:val="20"/>
                <w:szCs w:val="20"/>
              </w:rPr>
              <w:t xml:space="preserve"> в </w:t>
            </w:r>
            <w:proofErr w:type="spellStart"/>
            <w:r w:rsidRPr="00A725AC">
              <w:rPr>
                <w:sz w:val="20"/>
                <w:szCs w:val="20"/>
              </w:rPr>
              <w:t>ЗАГСе</w:t>
            </w:r>
            <w:proofErr w:type="spellEnd"/>
            <w:r w:rsidRPr="00A725AC">
              <w:rPr>
                <w:sz w:val="20"/>
                <w:szCs w:val="20"/>
              </w:rPr>
              <w:t>, в суде</w:t>
            </w:r>
          </w:p>
        </w:tc>
      </w:tr>
      <w:tr w:rsidR="00C22B0A" w:rsidTr="00C22B0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AC" w:rsidRPr="00A725AC" w:rsidRDefault="00C22B0A" w:rsidP="00A725A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AC" w:rsidRPr="00A725AC" w:rsidRDefault="00A725AC" w:rsidP="00C22B0A">
            <w:pPr>
              <w:rPr>
                <w:rFonts w:eastAsia="Times New Roman"/>
                <w:sz w:val="20"/>
                <w:szCs w:val="20"/>
              </w:rPr>
            </w:pPr>
            <w:r w:rsidRPr="00A725AC">
              <w:rPr>
                <w:sz w:val="20"/>
                <w:szCs w:val="20"/>
              </w:rPr>
              <w:t xml:space="preserve">Документы, подтверждающие право пользования жилым помещением, занимаемым Заявителем и членами его семьи: свидетельства, договоры, решения суда, ордер, регистрационное удостоверение БТИ и прочее, не зарегистрированные в </w:t>
            </w:r>
            <w:proofErr w:type="spellStart"/>
            <w:r w:rsidRPr="00A725AC">
              <w:rPr>
                <w:sz w:val="20"/>
                <w:szCs w:val="20"/>
              </w:rPr>
              <w:t>Росреестре</w:t>
            </w:r>
            <w:proofErr w:type="spellEnd"/>
            <w:r w:rsidRPr="00A725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  <w:r w:rsidRPr="00A725AC">
              <w:rPr>
                <w:sz w:val="20"/>
                <w:szCs w:val="20"/>
              </w:rPr>
              <w:t>+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  <w:r w:rsidRPr="00A725AC">
              <w:rPr>
                <w:sz w:val="20"/>
                <w:szCs w:val="20"/>
              </w:rPr>
              <w:t xml:space="preserve">Дубликаты документов можно получить в БТИ, сельских администрация, архивах, у нотариусов </w:t>
            </w:r>
          </w:p>
        </w:tc>
      </w:tr>
      <w:tr w:rsidR="00C22B0A" w:rsidTr="00C22B0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AC" w:rsidRPr="00A725AC" w:rsidRDefault="00C22B0A" w:rsidP="00A725A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A725AC">
              <w:rPr>
                <w:sz w:val="20"/>
                <w:szCs w:val="20"/>
              </w:rPr>
              <w:t>Выписка из ЕГРП о принадлежащих Заявителю и членам его семьи на праве собственности объектах недвижимости, права на которые зарегистрированы в Едином государственном реестре прав на недвижимое имущество и сделок с ним (за последние 5 лет)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  <w:r w:rsidRPr="00A725AC">
              <w:rPr>
                <w:sz w:val="20"/>
                <w:szCs w:val="20"/>
              </w:rPr>
              <w:t>+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22B0A" w:rsidTr="00C22B0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AC" w:rsidRPr="00A725AC" w:rsidRDefault="00C22B0A" w:rsidP="00C22B0A">
            <w:pPr>
              <w:ind w:left="-14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10.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  <w:r w:rsidRPr="00A725AC">
              <w:rPr>
                <w:sz w:val="20"/>
                <w:szCs w:val="20"/>
              </w:rPr>
              <w:t>выписка из технического паспорта жилого помещения, занимаемого Заявителем и членами его семьи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  <w:r w:rsidRPr="00A725AC">
              <w:rPr>
                <w:sz w:val="20"/>
                <w:szCs w:val="20"/>
              </w:rPr>
              <w:t>+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  <w:r w:rsidRPr="00A725AC">
              <w:rPr>
                <w:sz w:val="20"/>
                <w:szCs w:val="20"/>
              </w:rPr>
              <w:t>+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  <w:r w:rsidRPr="00A725AC">
              <w:rPr>
                <w:sz w:val="20"/>
                <w:szCs w:val="20"/>
              </w:rPr>
              <w:t>В случае</w:t>
            </w:r>
            <w:proofErr w:type="gramStart"/>
            <w:r w:rsidRPr="00A725AC">
              <w:rPr>
                <w:sz w:val="20"/>
                <w:szCs w:val="20"/>
              </w:rPr>
              <w:t>,</w:t>
            </w:r>
            <w:proofErr w:type="gramEnd"/>
            <w:r w:rsidRPr="00A725AC">
              <w:rPr>
                <w:sz w:val="20"/>
                <w:szCs w:val="20"/>
              </w:rPr>
              <w:t xml:space="preserve"> если занимаемые жилые помещения – муниципальные, техпаспорт в Администрации</w:t>
            </w:r>
          </w:p>
        </w:tc>
      </w:tr>
      <w:tr w:rsidR="00C22B0A" w:rsidTr="00C22B0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AC" w:rsidRPr="00A725AC" w:rsidRDefault="00C22B0A" w:rsidP="00C22B0A">
            <w:pPr>
              <w:ind w:left="-14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11.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  <w:r w:rsidRPr="00A725AC">
              <w:rPr>
                <w:sz w:val="20"/>
                <w:szCs w:val="20"/>
              </w:rPr>
              <w:t>Акт обследования жилищных условий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  <w:r w:rsidRPr="00A725AC">
              <w:rPr>
                <w:sz w:val="20"/>
                <w:szCs w:val="20"/>
              </w:rPr>
              <w:t>+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AC" w:rsidRPr="00A725AC" w:rsidRDefault="00A725AC" w:rsidP="00A725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725AC" w:rsidRDefault="00A725AC" w:rsidP="00A725AC">
      <w:pPr>
        <w:spacing w:after="0" w:line="240" w:lineRule="auto"/>
        <w:ind w:left="993"/>
        <w:rPr>
          <w:rFonts w:ascii="Calibri" w:eastAsia="Times New Roman" w:hAnsi="Calibri"/>
          <w:b/>
        </w:rPr>
      </w:pPr>
    </w:p>
    <w:p w:rsidR="00A725AC" w:rsidRDefault="00A725AC" w:rsidP="00A725AC">
      <w:pPr>
        <w:spacing w:after="0"/>
        <w:ind w:left="993"/>
        <w:rPr>
          <w:b/>
        </w:rPr>
      </w:pPr>
      <w:bookmarkStart w:id="0" w:name="_GoBack"/>
      <w:bookmarkEnd w:id="0"/>
      <w:r>
        <w:rPr>
          <w:b/>
        </w:rPr>
        <w:t>2.4.2. Дополнительные</w:t>
      </w:r>
    </w:p>
    <w:p w:rsidR="00A725AC" w:rsidRDefault="00A725AC" w:rsidP="00C22B0A">
      <w:pPr>
        <w:autoSpaceDE w:val="0"/>
        <w:autoSpaceDN w:val="0"/>
        <w:adjustRightInd w:val="0"/>
        <w:spacing w:after="0" w:line="240" w:lineRule="auto"/>
        <w:ind w:left="993"/>
        <w:jc w:val="both"/>
        <w:rPr>
          <w:b/>
        </w:rPr>
      </w:pPr>
      <w:r>
        <w:rPr>
          <w:rFonts w:cs="Calibri"/>
        </w:rPr>
        <w:t>Для граждан, проживающих в государственных стационарных учреждениях социального обслуживания населения Ивановской области:</w:t>
      </w:r>
    </w:p>
    <w:p w:rsidR="00A725AC" w:rsidRDefault="00A725AC" w:rsidP="00C22B0A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cs="Calibri"/>
        </w:rPr>
      </w:pPr>
      <w:r>
        <w:rPr>
          <w:b/>
        </w:rPr>
        <w:t>-</w:t>
      </w:r>
      <w:r>
        <w:rPr>
          <w:rFonts w:cs="Calibri"/>
        </w:rPr>
        <w:t>договор о стационарном социальном обслуживании гражданина в государственном стационарном учреждении социального обслуживания населения Ивановской области, утратившего право на жилые помещения государственного и (или) муниципального фонда</w:t>
      </w:r>
    </w:p>
    <w:p w:rsidR="00A725AC" w:rsidRDefault="00A725AC" w:rsidP="00A725A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725AC" w:rsidRDefault="00A725AC" w:rsidP="00A725AC">
      <w:pPr>
        <w:spacing w:after="0"/>
        <w:ind w:left="993"/>
        <w:rPr>
          <w:rFonts w:cs="Times New Roman"/>
          <w:b/>
        </w:rPr>
      </w:pPr>
      <w:r>
        <w:rPr>
          <w:b/>
        </w:rPr>
        <w:t>2.4.3. Описание документов</w:t>
      </w:r>
    </w:p>
    <w:p w:rsidR="00A725AC" w:rsidRDefault="00A725AC" w:rsidP="00A725AC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cs="Calibri"/>
        </w:rPr>
      </w:pPr>
      <w:r>
        <w:t>Все документы представляются в оригиналах, при необходимости с которых снимаются копии в Администрации. Оригиналы документов возвращаются заявителю.</w:t>
      </w:r>
    </w:p>
    <w:p w:rsidR="00A725AC" w:rsidRDefault="00A725AC" w:rsidP="00A725AC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cs="Calibri"/>
        </w:rPr>
      </w:pPr>
    </w:p>
    <w:p w:rsidR="00A725AC" w:rsidRDefault="00A725AC" w:rsidP="00A725AC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cs="Calibri"/>
        </w:rPr>
      </w:pPr>
      <w:r>
        <w:rPr>
          <w:rFonts w:cs="Calibri"/>
        </w:rPr>
        <w:t>- Какие из них нужно принести с собой?</w:t>
      </w:r>
    </w:p>
    <w:p w:rsidR="00A725AC" w:rsidRDefault="00A725AC" w:rsidP="00C22B0A">
      <w:pPr>
        <w:autoSpaceDE w:val="0"/>
        <w:autoSpaceDN w:val="0"/>
        <w:adjustRightInd w:val="0"/>
        <w:spacing w:after="0" w:line="240" w:lineRule="auto"/>
        <w:ind w:left="993"/>
        <w:rPr>
          <w:rFonts w:cs="Calibri"/>
        </w:rPr>
      </w:pPr>
      <w:r>
        <w:rPr>
          <w:rFonts w:cs="Calibri"/>
        </w:rPr>
        <w:t>Все документы приносятся сразу.</w:t>
      </w:r>
    </w:p>
    <w:p w:rsidR="004330FA" w:rsidRDefault="004330FA" w:rsidP="00E001FC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</w:p>
    <w:p w:rsidR="00E001FC" w:rsidRDefault="00E001FC" w:rsidP="004330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  <w:b/>
        </w:rPr>
      </w:pPr>
      <w:r w:rsidRPr="00E001FC">
        <w:rPr>
          <w:rFonts w:ascii="Calibri" w:hAnsi="Calibri" w:cs="Calibri"/>
          <w:b/>
        </w:rPr>
        <w:lastRenderedPageBreak/>
        <w:t>2.</w:t>
      </w:r>
      <w:r w:rsidR="004330FA">
        <w:rPr>
          <w:rFonts w:ascii="Calibri" w:hAnsi="Calibri" w:cs="Calibri"/>
          <w:b/>
        </w:rPr>
        <w:t>5</w:t>
      </w:r>
      <w:r w:rsidRPr="00E001FC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Задать вопрос</w:t>
      </w:r>
    </w:p>
    <w:p w:rsidR="00E001FC" w:rsidRPr="00E001FC" w:rsidRDefault="004330FA" w:rsidP="004330FA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E001FC">
        <w:rPr>
          <w:rFonts w:ascii="Calibri" w:hAnsi="Calibri" w:cs="Calibri"/>
        </w:rPr>
        <w:t>Горячая линия Регионального Портала государственных и муниципальных услуг Ивановской области</w:t>
      </w:r>
    </w:p>
    <w:p w:rsidR="00E001FC" w:rsidRDefault="004330FA" w:rsidP="004330FA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E001FC" w:rsidRPr="00E001FC">
        <w:rPr>
          <w:rFonts w:ascii="Calibri" w:hAnsi="Calibri" w:cs="Calibri"/>
        </w:rPr>
        <w:t xml:space="preserve"> </w:t>
      </w:r>
      <w:r w:rsidR="008C1CC7">
        <w:rPr>
          <w:rFonts w:ascii="Calibri" w:hAnsi="Calibri" w:cs="Calibri"/>
        </w:rPr>
        <w:t>Раздел «</w:t>
      </w:r>
      <w:r w:rsidR="00E001FC" w:rsidRPr="00E001FC">
        <w:rPr>
          <w:rFonts w:ascii="Calibri" w:hAnsi="Calibri" w:cs="Calibri"/>
        </w:rPr>
        <w:t xml:space="preserve">Вопросы </w:t>
      </w:r>
      <w:r w:rsidR="008C1CC7">
        <w:rPr>
          <w:rFonts w:ascii="Calibri" w:hAnsi="Calibri" w:cs="Calibri"/>
        </w:rPr>
        <w:t>на</w:t>
      </w:r>
      <w:r w:rsidR="00E001FC" w:rsidRPr="00E001FC">
        <w:rPr>
          <w:rFonts w:ascii="Calibri" w:hAnsi="Calibri" w:cs="Calibri"/>
        </w:rPr>
        <w:t xml:space="preserve"> ответы</w:t>
      </w:r>
      <w:r w:rsidR="008C1CC7">
        <w:rPr>
          <w:rFonts w:ascii="Calibri" w:hAnsi="Calibri" w:cs="Calibri"/>
        </w:rPr>
        <w:t>» Регионального Портала государственных и муниципальных услуг Ивановской области</w:t>
      </w:r>
    </w:p>
    <w:p w:rsidR="00E001FC" w:rsidRDefault="00E001FC" w:rsidP="00E001FC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</w:p>
    <w:p w:rsidR="00E001FC" w:rsidRPr="00E001FC" w:rsidRDefault="00E001FC" w:rsidP="004330F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  <w:b/>
        </w:rPr>
      </w:pPr>
      <w:r w:rsidRPr="00E001FC">
        <w:rPr>
          <w:rFonts w:ascii="Calibri" w:hAnsi="Calibri" w:cs="Calibri"/>
          <w:b/>
        </w:rPr>
        <w:t>2.</w:t>
      </w:r>
      <w:r w:rsidR="004330FA">
        <w:rPr>
          <w:rFonts w:ascii="Calibri" w:hAnsi="Calibri" w:cs="Calibri"/>
          <w:b/>
        </w:rPr>
        <w:t>6</w:t>
      </w:r>
      <w:r w:rsidRPr="00E001FC">
        <w:rPr>
          <w:rFonts w:ascii="Calibri" w:hAnsi="Calibri" w:cs="Calibri"/>
          <w:b/>
        </w:rPr>
        <w:t>. Похожие услуги</w:t>
      </w:r>
    </w:p>
    <w:p w:rsidR="00E001FC" w:rsidRDefault="004330FA" w:rsidP="004330FA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4330FA">
        <w:rPr>
          <w:rFonts w:ascii="Calibri" w:hAnsi="Calibri" w:cs="Calibri"/>
        </w:rPr>
        <w:t>Предоставление информации об очередности предоставления жилых помещений муниципального жилищного фонда гражданам, состоящим на учете в качестве нуждающихся в жилых помещениях, предоставляемых по договорам соци</w:t>
      </w:r>
      <w:r>
        <w:rPr>
          <w:rFonts w:ascii="Calibri" w:hAnsi="Calibri" w:cs="Calibri"/>
        </w:rPr>
        <w:t>ального найма</w:t>
      </w:r>
    </w:p>
    <w:p w:rsidR="004330FA" w:rsidRDefault="004330FA" w:rsidP="004330FA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4330FA">
        <w:rPr>
          <w:rFonts w:ascii="Calibri" w:hAnsi="Calibri" w:cs="Calibri"/>
        </w:rPr>
        <w:t xml:space="preserve">Признание граждан </w:t>
      </w:r>
      <w:proofErr w:type="gramStart"/>
      <w:r w:rsidRPr="004330FA">
        <w:rPr>
          <w:rFonts w:ascii="Calibri" w:hAnsi="Calibri" w:cs="Calibri"/>
        </w:rPr>
        <w:t>малоимущими</w:t>
      </w:r>
      <w:proofErr w:type="gramEnd"/>
      <w:r w:rsidRPr="004330FA">
        <w:rPr>
          <w:rFonts w:ascii="Calibri" w:hAnsi="Calibri" w:cs="Calibri"/>
        </w:rPr>
        <w:t xml:space="preserve"> в целях принятия их на учет в качестве нуждающихся в предоставлении жилых помещений по договорам социального найма</w:t>
      </w:r>
    </w:p>
    <w:p w:rsidR="004330FA" w:rsidRDefault="004330FA" w:rsidP="00E001FC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</w:p>
    <w:p w:rsidR="00C22B0A" w:rsidRDefault="00C22B0A" w:rsidP="004330F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  <w:b/>
        </w:rPr>
      </w:pPr>
    </w:p>
    <w:p w:rsidR="00C22B0A" w:rsidRDefault="00C22B0A" w:rsidP="004330F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  <w:b/>
        </w:rPr>
      </w:pPr>
    </w:p>
    <w:p w:rsidR="00C22B0A" w:rsidRDefault="00C22B0A" w:rsidP="004330F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  <w:b/>
        </w:rPr>
      </w:pPr>
    </w:p>
    <w:p w:rsidR="00C22B0A" w:rsidRDefault="00C22B0A" w:rsidP="004330F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  <w:b/>
        </w:rPr>
      </w:pPr>
    </w:p>
    <w:p w:rsidR="004330FA" w:rsidRDefault="004330FA" w:rsidP="004330F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2.7</w:t>
      </w:r>
      <w:r w:rsidRPr="004330FA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</w:t>
      </w:r>
      <w:r w:rsidRPr="004330FA">
        <w:rPr>
          <w:rFonts w:ascii="Calibri" w:hAnsi="Calibri" w:cs="Calibri"/>
          <w:b/>
        </w:rPr>
        <w:t>Оценка качества</w:t>
      </w:r>
    </w:p>
    <w:p w:rsidR="00C22B0A" w:rsidRDefault="00C22B0A" w:rsidP="004330F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  <w:b/>
        </w:rPr>
      </w:pPr>
    </w:p>
    <w:p w:rsidR="004330FA" w:rsidRPr="004330FA" w:rsidRDefault="004330FA" w:rsidP="004330F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  <w:b/>
        </w:rPr>
      </w:pPr>
      <w:r w:rsidRPr="004330FA">
        <w:rPr>
          <w:rFonts w:ascii="Calibri" w:hAnsi="Calibri" w:cs="Calibri"/>
          <w:b/>
        </w:rPr>
        <w:t>2.7.1. Удовлетворенность</w:t>
      </w:r>
    </w:p>
    <w:p w:rsidR="004330FA" w:rsidRPr="004330FA" w:rsidRDefault="004330FA" w:rsidP="004330FA">
      <w:pPr>
        <w:spacing w:after="0"/>
        <w:ind w:left="993"/>
      </w:pPr>
      <w:r>
        <w:t>Если Вы воспользовались услугой, пожалуйста, оцените качество ее оказания</w:t>
      </w:r>
    </w:p>
    <w:tbl>
      <w:tblPr>
        <w:tblStyle w:val="a4"/>
        <w:tblW w:w="4628" w:type="dxa"/>
        <w:tblInd w:w="1104" w:type="dxa"/>
        <w:tblLook w:val="04A0" w:firstRow="1" w:lastRow="0" w:firstColumn="1" w:lastColumn="0" w:noHBand="0" w:noVBand="1"/>
      </w:tblPr>
      <w:tblGrid>
        <w:gridCol w:w="926"/>
        <w:gridCol w:w="926"/>
        <w:gridCol w:w="925"/>
        <w:gridCol w:w="925"/>
        <w:gridCol w:w="926"/>
      </w:tblGrid>
      <w:tr w:rsidR="004330FA" w:rsidTr="00877931">
        <w:trPr>
          <w:trHeight w:val="345"/>
        </w:trPr>
        <w:tc>
          <w:tcPr>
            <w:tcW w:w="926" w:type="dxa"/>
            <w:vAlign w:val="center"/>
          </w:tcPr>
          <w:p w:rsidR="004330FA" w:rsidRDefault="00877931" w:rsidP="00877931">
            <w:pPr>
              <w:jc w:val="center"/>
            </w:pPr>
            <w:r>
              <w:t>1</w:t>
            </w:r>
          </w:p>
        </w:tc>
        <w:tc>
          <w:tcPr>
            <w:tcW w:w="926" w:type="dxa"/>
            <w:vAlign w:val="center"/>
          </w:tcPr>
          <w:p w:rsidR="004330FA" w:rsidRDefault="00877931" w:rsidP="00877931">
            <w:pPr>
              <w:jc w:val="center"/>
            </w:pPr>
            <w:r>
              <w:t>2</w:t>
            </w:r>
          </w:p>
        </w:tc>
        <w:tc>
          <w:tcPr>
            <w:tcW w:w="925" w:type="dxa"/>
            <w:vAlign w:val="center"/>
          </w:tcPr>
          <w:p w:rsidR="004330FA" w:rsidRDefault="00877931" w:rsidP="00877931">
            <w:pPr>
              <w:jc w:val="center"/>
            </w:pPr>
            <w:r>
              <w:t>3</w:t>
            </w:r>
          </w:p>
        </w:tc>
        <w:tc>
          <w:tcPr>
            <w:tcW w:w="925" w:type="dxa"/>
            <w:vAlign w:val="center"/>
          </w:tcPr>
          <w:p w:rsidR="004330FA" w:rsidRDefault="00877931" w:rsidP="00877931">
            <w:pPr>
              <w:jc w:val="center"/>
            </w:pPr>
            <w:r>
              <w:t>4</w:t>
            </w:r>
          </w:p>
        </w:tc>
        <w:tc>
          <w:tcPr>
            <w:tcW w:w="926" w:type="dxa"/>
            <w:vAlign w:val="center"/>
          </w:tcPr>
          <w:p w:rsidR="004330FA" w:rsidRDefault="00877931" w:rsidP="00877931">
            <w:pPr>
              <w:jc w:val="center"/>
            </w:pPr>
            <w:r>
              <w:t>5</w:t>
            </w:r>
          </w:p>
        </w:tc>
      </w:tr>
    </w:tbl>
    <w:p w:rsidR="008E4CED" w:rsidRDefault="008E4CED" w:rsidP="004330FA">
      <w:pPr>
        <w:spacing w:after="0"/>
        <w:ind w:left="993"/>
      </w:pPr>
    </w:p>
    <w:p w:rsidR="00877931" w:rsidRDefault="00877931" w:rsidP="004330FA">
      <w:pPr>
        <w:spacing w:after="0"/>
        <w:ind w:left="993"/>
        <w:rPr>
          <w:b/>
        </w:rPr>
      </w:pPr>
      <w:r w:rsidRPr="00877931">
        <w:rPr>
          <w:b/>
        </w:rPr>
        <w:t xml:space="preserve">2.7.2. </w:t>
      </w:r>
      <w:r>
        <w:rPr>
          <w:b/>
        </w:rPr>
        <w:t>Порекомендовать друзьям</w:t>
      </w:r>
    </w:p>
    <w:p w:rsidR="00877931" w:rsidRDefault="00877931" w:rsidP="004330FA">
      <w:pPr>
        <w:spacing w:after="0"/>
        <w:ind w:left="993"/>
      </w:pPr>
      <w:proofErr w:type="spellStart"/>
      <w:r w:rsidRPr="00877931">
        <w:t>Фейсбук</w:t>
      </w:r>
      <w:proofErr w:type="spellEnd"/>
      <w:r w:rsidRPr="00877931">
        <w:t xml:space="preserve">, </w:t>
      </w:r>
      <w:proofErr w:type="spellStart"/>
      <w:r>
        <w:t>МойМир</w:t>
      </w:r>
      <w:proofErr w:type="spellEnd"/>
      <w:r>
        <w:t xml:space="preserve">, ВК, </w:t>
      </w:r>
      <w:proofErr w:type="spellStart"/>
      <w:r>
        <w:t>Твиттер</w:t>
      </w:r>
      <w:proofErr w:type="spellEnd"/>
    </w:p>
    <w:p w:rsidR="00B5410A" w:rsidRDefault="00B5410A" w:rsidP="00877931">
      <w:pPr>
        <w:spacing w:after="0"/>
        <w:ind w:left="567"/>
        <w:rPr>
          <w:b/>
        </w:rPr>
      </w:pPr>
    </w:p>
    <w:p w:rsidR="00877931" w:rsidRDefault="00877931" w:rsidP="00877931">
      <w:pPr>
        <w:spacing w:after="0"/>
        <w:ind w:left="567"/>
        <w:rPr>
          <w:b/>
        </w:rPr>
      </w:pPr>
      <w:r w:rsidRPr="00877931">
        <w:rPr>
          <w:b/>
        </w:rPr>
        <w:t>2.8. Обратная связь</w:t>
      </w:r>
    </w:p>
    <w:p w:rsidR="00B5410A" w:rsidRPr="00877931" w:rsidRDefault="00B5410A" w:rsidP="00877931">
      <w:pPr>
        <w:spacing w:after="0"/>
        <w:ind w:left="567"/>
        <w:rPr>
          <w:b/>
        </w:rPr>
      </w:pPr>
    </w:p>
    <w:p w:rsidR="00877931" w:rsidRDefault="00877931" w:rsidP="004330FA">
      <w:pPr>
        <w:spacing w:after="0"/>
        <w:ind w:left="993"/>
        <w:rPr>
          <w:b/>
        </w:rPr>
      </w:pPr>
      <w:r>
        <w:rPr>
          <w:b/>
        </w:rPr>
        <w:t>2.8.1. Сообщите нам об ошибке</w:t>
      </w:r>
    </w:p>
    <w:p w:rsidR="00877931" w:rsidRDefault="00877931" w:rsidP="004330FA">
      <w:pPr>
        <w:spacing w:after="0"/>
        <w:ind w:left="993"/>
      </w:pPr>
      <w:r>
        <w:t>В случае</w:t>
      </w:r>
      <w:proofErr w:type="gramStart"/>
      <w:r>
        <w:t>,</w:t>
      </w:r>
      <w:proofErr w:type="gramEnd"/>
      <w:r>
        <w:t xml:space="preserve"> если Вы нашли недостоверную информацию, сообщите нам – мы оперативно обновим информацию на Портале.</w:t>
      </w:r>
    </w:p>
    <w:p w:rsidR="00B5410A" w:rsidRDefault="00B5410A" w:rsidP="004330FA">
      <w:pPr>
        <w:spacing w:after="0"/>
        <w:ind w:left="993"/>
      </w:pPr>
    </w:p>
    <w:p w:rsidR="00877931" w:rsidRPr="00877931" w:rsidRDefault="00877931" w:rsidP="004330FA">
      <w:pPr>
        <w:spacing w:after="0"/>
        <w:ind w:left="993"/>
        <w:rPr>
          <w:b/>
        </w:rPr>
      </w:pPr>
      <w:r w:rsidRPr="00877931">
        <w:rPr>
          <w:b/>
        </w:rPr>
        <w:t>2.8.2. Досудебное обжалование</w:t>
      </w:r>
    </w:p>
    <w:p w:rsidR="00B5410A" w:rsidRDefault="00B5410A" w:rsidP="00B5410A">
      <w:pPr>
        <w:spacing w:after="0"/>
        <w:ind w:left="993"/>
      </w:pPr>
      <w:r>
        <w:t xml:space="preserve">Жалоба на услугу и/или работника, </w:t>
      </w:r>
      <w:r w:rsidR="00781278">
        <w:t>который оказывал услугу</w:t>
      </w:r>
      <w:r>
        <w:t>, подается:</w:t>
      </w:r>
    </w:p>
    <w:p w:rsidR="00B5410A" w:rsidRDefault="00B5410A" w:rsidP="00B5410A">
      <w:pPr>
        <w:spacing w:after="0"/>
        <w:ind w:left="993"/>
      </w:pPr>
      <w:r>
        <w:t>- в администрацию города, поселка, села, деревни, предоставившей  услугу –</w:t>
      </w:r>
    </w:p>
    <w:p w:rsidR="00B5410A" w:rsidRDefault="00B5410A" w:rsidP="00B5410A">
      <w:pPr>
        <w:spacing w:after="0"/>
        <w:ind w:left="993"/>
      </w:pPr>
      <w:r>
        <w:t>письменно, устно (на личном приеме),  в  электронном виде.</w:t>
      </w:r>
    </w:p>
    <w:p w:rsidR="00B5410A" w:rsidRDefault="00B5410A" w:rsidP="00B5410A">
      <w:pPr>
        <w:spacing w:after="0"/>
        <w:ind w:left="993"/>
      </w:pPr>
      <w:r>
        <w:t>Требования к жалобе:</w:t>
      </w:r>
    </w:p>
    <w:p w:rsidR="00B5410A" w:rsidRDefault="00781278" w:rsidP="00B5410A">
      <w:pPr>
        <w:spacing w:after="0"/>
        <w:ind w:left="993"/>
      </w:pPr>
      <w:r>
        <w:t xml:space="preserve">В жалобе нужно указать </w:t>
      </w:r>
      <w:r w:rsidR="00B5410A">
        <w:t>сведения о заявителе (ФИО, адрес для направления ответа)</w:t>
      </w:r>
      <w:r>
        <w:t xml:space="preserve"> и</w:t>
      </w:r>
      <w:r w:rsidR="00B5410A">
        <w:t xml:space="preserve"> описание  претензии</w:t>
      </w:r>
    </w:p>
    <w:p w:rsidR="00B5410A" w:rsidRDefault="00B5410A" w:rsidP="00B5410A">
      <w:pPr>
        <w:spacing w:after="0"/>
        <w:ind w:left="993"/>
      </w:pPr>
      <w:r>
        <w:t>Результаты:</w:t>
      </w:r>
    </w:p>
    <w:p w:rsidR="00B5410A" w:rsidRDefault="00B5410A" w:rsidP="00B5410A">
      <w:pPr>
        <w:spacing w:after="0"/>
        <w:ind w:left="993"/>
      </w:pPr>
      <w:r>
        <w:t>- удовлетворение жалобы – получение услуги в надлежащем виде</w:t>
      </w:r>
    </w:p>
    <w:p w:rsidR="00B5410A" w:rsidRDefault="00B5410A" w:rsidP="00B5410A">
      <w:pPr>
        <w:spacing w:after="0"/>
        <w:ind w:left="993"/>
      </w:pPr>
      <w:r>
        <w:t>- отказ в удовлетворении жалобы – обоснование отказа, рекомендации</w:t>
      </w:r>
    </w:p>
    <w:p w:rsidR="00B5410A" w:rsidRDefault="00B5410A" w:rsidP="00B5410A">
      <w:pPr>
        <w:spacing w:after="0"/>
        <w:ind w:left="993"/>
      </w:pPr>
    </w:p>
    <w:p w:rsidR="00B5410A" w:rsidRDefault="00B5410A" w:rsidP="00B5410A">
      <w:pPr>
        <w:spacing w:after="0"/>
        <w:ind w:left="993"/>
      </w:pPr>
      <w:r>
        <w:t>Объяснение:</w:t>
      </w:r>
    </w:p>
    <w:p w:rsidR="00B5410A" w:rsidRDefault="00B5410A" w:rsidP="00B5410A">
      <w:pPr>
        <w:spacing w:after="0"/>
        <w:ind w:left="993"/>
        <w:rPr>
          <w:b/>
          <w:i/>
        </w:rPr>
      </w:pPr>
      <w:r>
        <w:rPr>
          <w:b/>
          <w:i/>
        </w:rPr>
        <w:t>Обращение в прокуратуру и иные надзорные органы является правом гражданина, к обязанностям администрации  муниципального образования в данном случае  не относится, в состав услуги не входит</w:t>
      </w:r>
    </w:p>
    <w:p w:rsidR="00B5410A" w:rsidRDefault="00B5410A" w:rsidP="00B5410A">
      <w:pPr>
        <w:spacing w:after="0"/>
        <w:ind w:left="993"/>
      </w:pPr>
      <w:r>
        <w:rPr>
          <w:b/>
          <w:i/>
        </w:rPr>
        <w:t>Обращение в суд  не является досудебным обжалованием</w:t>
      </w:r>
    </w:p>
    <w:p w:rsidR="00EC00B3" w:rsidRDefault="00EC00B3" w:rsidP="00877931">
      <w:pPr>
        <w:spacing w:after="0"/>
        <w:ind w:left="993"/>
      </w:pPr>
    </w:p>
    <w:p w:rsidR="00EC00B3" w:rsidRPr="00EC00B3" w:rsidRDefault="00EC00B3" w:rsidP="00EC00B3">
      <w:pPr>
        <w:spacing w:after="0"/>
        <w:ind w:left="567"/>
        <w:rPr>
          <w:b/>
        </w:rPr>
      </w:pPr>
      <w:r w:rsidRPr="00EC00B3">
        <w:rPr>
          <w:b/>
        </w:rPr>
        <w:t xml:space="preserve">2.9. </w:t>
      </w:r>
      <w:proofErr w:type="spellStart"/>
      <w:r w:rsidRPr="00EC00B3">
        <w:rPr>
          <w:b/>
        </w:rPr>
        <w:t>Инфографика</w:t>
      </w:r>
      <w:proofErr w:type="spellEnd"/>
    </w:p>
    <w:p w:rsidR="00EC00B3" w:rsidRDefault="00EC00B3" w:rsidP="00EC00B3">
      <w:pPr>
        <w:spacing w:after="0"/>
        <w:ind w:left="567"/>
      </w:pPr>
    </w:p>
    <w:p w:rsidR="00881D04" w:rsidRDefault="00881D04" w:rsidP="00EC00B3">
      <w:pPr>
        <w:spacing w:after="0"/>
        <w:ind w:left="567"/>
      </w:pPr>
      <w:r>
        <w:t>Света Кузнецова</w:t>
      </w:r>
    </w:p>
    <w:p w:rsidR="00881D04" w:rsidRDefault="00881D04" w:rsidP="00EC00B3">
      <w:pPr>
        <w:spacing w:after="0"/>
        <w:ind w:left="567"/>
      </w:pPr>
    </w:p>
    <w:p w:rsidR="00881D04" w:rsidRDefault="00881D04" w:rsidP="00EC00B3">
      <w:pPr>
        <w:spacing w:after="0"/>
        <w:ind w:left="567"/>
      </w:pPr>
    </w:p>
    <w:p w:rsidR="00881D04" w:rsidRPr="00881D04" w:rsidRDefault="00881D04" w:rsidP="00EC00B3">
      <w:pPr>
        <w:spacing w:after="0"/>
        <w:ind w:left="567"/>
        <w:rPr>
          <w:b/>
        </w:rPr>
      </w:pPr>
      <w:r w:rsidRPr="00881D04">
        <w:rPr>
          <w:b/>
        </w:rPr>
        <w:t xml:space="preserve">2.10. Подтверждение, что пользователь ознакомился с административным регламентом </w:t>
      </w:r>
    </w:p>
    <w:p w:rsidR="00881D04" w:rsidRDefault="00881D04" w:rsidP="00EC00B3">
      <w:pPr>
        <w:spacing w:after="0"/>
        <w:ind w:left="567"/>
      </w:pPr>
    </w:p>
    <w:tbl>
      <w:tblPr>
        <w:tblStyle w:val="a4"/>
        <w:tblW w:w="905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662"/>
      </w:tblGrid>
      <w:tr w:rsidR="00881D04" w:rsidTr="00881D04">
        <w:trPr>
          <w:trHeight w:val="37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04" w:rsidRPr="00881D04" w:rsidRDefault="00881D04" w:rsidP="00881D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662" w:type="dxa"/>
            <w:tcBorders>
              <w:left w:val="single" w:sz="4" w:space="0" w:color="auto"/>
            </w:tcBorders>
          </w:tcPr>
          <w:p w:rsidR="00881D04" w:rsidRPr="00881D04" w:rsidRDefault="00881D04" w:rsidP="00881D04">
            <w:r>
              <w:t xml:space="preserve">Я ознакомлен с </w:t>
            </w:r>
            <w:r w:rsidRPr="00881D04">
              <w:t>административн</w:t>
            </w:r>
            <w:r>
              <w:t>ым</w:t>
            </w:r>
            <w:r w:rsidRPr="00881D04">
              <w:t xml:space="preserve"> регламент</w:t>
            </w:r>
            <w:r>
              <w:t xml:space="preserve">ом </w:t>
            </w:r>
            <w:r w:rsidRPr="00881D04">
              <w:t>предоставления муниципальной услуги «Принятие на учет граждан в качестве нуждающихся в жилых помещениях»</w:t>
            </w:r>
          </w:p>
        </w:tc>
      </w:tr>
    </w:tbl>
    <w:p w:rsidR="00881D04" w:rsidRPr="00881D04" w:rsidRDefault="00881D04" w:rsidP="00EC00B3">
      <w:pPr>
        <w:spacing w:after="0"/>
        <w:ind w:left="567"/>
      </w:pPr>
      <w:r w:rsidRPr="00881D04">
        <w:t xml:space="preserve">   </w:t>
      </w:r>
    </w:p>
    <w:p w:rsidR="00881D04" w:rsidRPr="00877931" w:rsidRDefault="00881D04" w:rsidP="00EC00B3">
      <w:pPr>
        <w:spacing w:after="0"/>
        <w:ind w:left="567"/>
      </w:pPr>
    </w:p>
    <w:p w:rsidR="00370CDA" w:rsidRPr="00370CDA" w:rsidRDefault="00370CDA" w:rsidP="00E61CB1">
      <w:pPr>
        <w:spacing w:after="0"/>
        <w:rPr>
          <w:b/>
        </w:rPr>
      </w:pPr>
    </w:p>
    <w:p w:rsidR="00AA1BAE" w:rsidRDefault="00AA1BAE" w:rsidP="00E61CB1">
      <w:pPr>
        <w:spacing w:after="0"/>
      </w:pPr>
    </w:p>
    <w:p w:rsidR="00E621FA" w:rsidRPr="00D521C0" w:rsidRDefault="00E621FA" w:rsidP="00E621F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84207" w:rsidRDefault="00984207" w:rsidP="00BF5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4207" w:rsidRDefault="00984207" w:rsidP="00BF533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libri" w:hAnsi="Calibri" w:cs="Calibri"/>
        </w:rPr>
      </w:pPr>
    </w:p>
    <w:p w:rsidR="000D7A13" w:rsidRDefault="000D7A13" w:rsidP="00BF533D">
      <w:pPr>
        <w:spacing w:after="0"/>
        <w:ind w:left="360"/>
      </w:pPr>
      <w:r>
        <w:t xml:space="preserve"> </w:t>
      </w:r>
    </w:p>
    <w:sectPr w:rsidR="000D7A13" w:rsidSect="005751D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4CF"/>
    <w:multiLevelType w:val="multilevel"/>
    <w:tmpl w:val="756E6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13"/>
    <w:rsid w:val="00004715"/>
    <w:rsid w:val="0000699E"/>
    <w:rsid w:val="000134FB"/>
    <w:rsid w:val="000160E5"/>
    <w:rsid w:val="0002422C"/>
    <w:rsid w:val="0002587A"/>
    <w:rsid w:val="000263FB"/>
    <w:rsid w:val="00031414"/>
    <w:rsid w:val="0004148D"/>
    <w:rsid w:val="000476E6"/>
    <w:rsid w:val="00064D28"/>
    <w:rsid w:val="00071116"/>
    <w:rsid w:val="00071D9B"/>
    <w:rsid w:val="000773F1"/>
    <w:rsid w:val="000806B4"/>
    <w:rsid w:val="000878E5"/>
    <w:rsid w:val="000901D6"/>
    <w:rsid w:val="00090F07"/>
    <w:rsid w:val="00091C72"/>
    <w:rsid w:val="00093A99"/>
    <w:rsid w:val="000A70C7"/>
    <w:rsid w:val="000B27D6"/>
    <w:rsid w:val="000B5B07"/>
    <w:rsid w:val="000C70A0"/>
    <w:rsid w:val="000D79B1"/>
    <w:rsid w:val="000D7A13"/>
    <w:rsid w:val="00111CE6"/>
    <w:rsid w:val="00112BC2"/>
    <w:rsid w:val="0012237D"/>
    <w:rsid w:val="0012718D"/>
    <w:rsid w:val="0012725A"/>
    <w:rsid w:val="00130B7C"/>
    <w:rsid w:val="00136C07"/>
    <w:rsid w:val="00145BF7"/>
    <w:rsid w:val="001505BA"/>
    <w:rsid w:val="00152BC0"/>
    <w:rsid w:val="00152ED4"/>
    <w:rsid w:val="00164AA4"/>
    <w:rsid w:val="0017420D"/>
    <w:rsid w:val="00174DB7"/>
    <w:rsid w:val="00184B3F"/>
    <w:rsid w:val="001A72C7"/>
    <w:rsid w:val="001B5C98"/>
    <w:rsid w:val="001B6591"/>
    <w:rsid w:val="001B6C67"/>
    <w:rsid w:val="001C01E8"/>
    <w:rsid w:val="001C3BDC"/>
    <w:rsid w:val="001C6783"/>
    <w:rsid w:val="001D162C"/>
    <w:rsid w:val="001E2FDD"/>
    <w:rsid w:val="001E7F00"/>
    <w:rsid w:val="002075FC"/>
    <w:rsid w:val="00207AE4"/>
    <w:rsid w:val="00215D1F"/>
    <w:rsid w:val="0023189F"/>
    <w:rsid w:val="00235381"/>
    <w:rsid w:val="0024272D"/>
    <w:rsid w:val="002455CB"/>
    <w:rsid w:val="00251093"/>
    <w:rsid w:val="00253438"/>
    <w:rsid w:val="002556D7"/>
    <w:rsid w:val="00260D83"/>
    <w:rsid w:val="00284CAE"/>
    <w:rsid w:val="002A73DE"/>
    <w:rsid w:val="002B36EA"/>
    <w:rsid w:val="002C5566"/>
    <w:rsid w:val="002D6236"/>
    <w:rsid w:val="002E00E7"/>
    <w:rsid w:val="002E10E2"/>
    <w:rsid w:val="002E4821"/>
    <w:rsid w:val="002E50DC"/>
    <w:rsid w:val="002E6EEA"/>
    <w:rsid w:val="002F2302"/>
    <w:rsid w:val="002F40F2"/>
    <w:rsid w:val="002F7A89"/>
    <w:rsid w:val="00302117"/>
    <w:rsid w:val="00305035"/>
    <w:rsid w:val="003127EF"/>
    <w:rsid w:val="00315D94"/>
    <w:rsid w:val="003171B5"/>
    <w:rsid w:val="00331DC5"/>
    <w:rsid w:val="00337032"/>
    <w:rsid w:val="00370132"/>
    <w:rsid w:val="00370CDA"/>
    <w:rsid w:val="0037166D"/>
    <w:rsid w:val="00374F6F"/>
    <w:rsid w:val="003778C8"/>
    <w:rsid w:val="00386AA9"/>
    <w:rsid w:val="003874A8"/>
    <w:rsid w:val="003939FE"/>
    <w:rsid w:val="003A21B5"/>
    <w:rsid w:val="003B4521"/>
    <w:rsid w:val="003B4542"/>
    <w:rsid w:val="003B5223"/>
    <w:rsid w:val="003B7A9A"/>
    <w:rsid w:val="003C1578"/>
    <w:rsid w:val="003C2BBC"/>
    <w:rsid w:val="003D3114"/>
    <w:rsid w:val="00407563"/>
    <w:rsid w:val="004106D2"/>
    <w:rsid w:val="00413E8F"/>
    <w:rsid w:val="00424EB3"/>
    <w:rsid w:val="00424FAF"/>
    <w:rsid w:val="00425825"/>
    <w:rsid w:val="00425B64"/>
    <w:rsid w:val="00425BFD"/>
    <w:rsid w:val="004330FA"/>
    <w:rsid w:val="004337FE"/>
    <w:rsid w:val="00447453"/>
    <w:rsid w:val="00447D0A"/>
    <w:rsid w:val="0045451B"/>
    <w:rsid w:val="00464D05"/>
    <w:rsid w:val="00492783"/>
    <w:rsid w:val="00493FA7"/>
    <w:rsid w:val="0049416F"/>
    <w:rsid w:val="004A1D53"/>
    <w:rsid w:val="004A62BF"/>
    <w:rsid w:val="004A7E65"/>
    <w:rsid w:val="004B7344"/>
    <w:rsid w:val="004D09C7"/>
    <w:rsid w:val="004D26F5"/>
    <w:rsid w:val="004E6F94"/>
    <w:rsid w:val="004F5E59"/>
    <w:rsid w:val="004F6609"/>
    <w:rsid w:val="004F767E"/>
    <w:rsid w:val="00500DFF"/>
    <w:rsid w:val="005035F3"/>
    <w:rsid w:val="005036A8"/>
    <w:rsid w:val="00516E31"/>
    <w:rsid w:val="0052780A"/>
    <w:rsid w:val="00530391"/>
    <w:rsid w:val="00534289"/>
    <w:rsid w:val="0055089A"/>
    <w:rsid w:val="00561337"/>
    <w:rsid w:val="00562233"/>
    <w:rsid w:val="00565893"/>
    <w:rsid w:val="00566803"/>
    <w:rsid w:val="00572F98"/>
    <w:rsid w:val="00573521"/>
    <w:rsid w:val="005751D7"/>
    <w:rsid w:val="00575542"/>
    <w:rsid w:val="00584F11"/>
    <w:rsid w:val="00587A78"/>
    <w:rsid w:val="00590383"/>
    <w:rsid w:val="0059576B"/>
    <w:rsid w:val="005A2D36"/>
    <w:rsid w:val="005A68B5"/>
    <w:rsid w:val="005A7D8B"/>
    <w:rsid w:val="005B4AB7"/>
    <w:rsid w:val="005C1E50"/>
    <w:rsid w:val="005D1397"/>
    <w:rsid w:val="005E49F1"/>
    <w:rsid w:val="005E7376"/>
    <w:rsid w:val="005F1375"/>
    <w:rsid w:val="005F2441"/>
    <w:rsid w:val="00600D8E"/>
    <w:rsid w:val="0060493C"/>
    <w:rsid w:val="00605E59"/>
    <w:rsid w:val="00610E85"/>
    <w:rsid w:val="00615D77"/>
    <w:rsid w:val="00616303"/>
    <w:rsid w:val="00635582"/>
    <w:rsid w:val="006373F7"/>
    <w:rsid w:val="006378DA"/>
    <w:rsid w:val="00640B35"/>
    <w:rsid w:val="00640FD7"/>
    <w:rsid w:val="00642DCA"/>
    <w:rsid w:val="00644613"/>
    <w:rsid w:val="00647DD1"/>
    <w:rsid w:val="00647DFD"/>
    <w:rsid w:val="00650B27"/>
    <w:rsid w:val="00652EFE"/>
    <w:rsid w:val="006841A3"/>
    <w:rsid w:val="00690C59"/>
    <w:rsid w:val="0069223F"/>
    <w:rsid w:val="006A28CF"/>
    <w:rsid w:val="006A4AED"/>
    <w:rsid w:val="006B110B"/>
    <w:rsid w:val="006B1F5B"/>
    <w:rsid w:val="006B2B2B"/>
    <w:rsid w:val="006B2EA5"/>
    <w:rsid w:val="006C0A44"/>
    <w:rsid w:val="006D40BB"/>
    <w:rsid w:val="006D4C7F"/>
    <w:rsid w:val="006E084B"/>
    <w:rsid w:val="006E5922"/>
    <w:rsid w:val="006E7882"/>
    <w:rsid w:val="006F72E7"/>
    <w:rsid w:val="0070204B"/>
    <w:rsid w:val="007052D3"/>
    <w:rsid w:val="00706587"/>
    <w:rsid w:val="00707240"/>
    <w:rsid w:val="00711D12"/>
    <w:rsid w:val="007128E1"/>
    <w:rsid w:val="00712980"/>
    <w:rsid w:val="00714B11"/>
    <w:rsid w:val="00717B9A"/>
    <w:rsid w:val="00723711"/>
    <w:rsid w:val="00733530"/>
    <w:rsid w:val="0074180A"/>
    <w:rsid w:val="007579A4"/>
    <w:rsid w:val="00760640"/>
    <w:rsid w:val="00764BBD"/>
    <w:rsid w:val="007668B5"/>
    <w:rsid w:val="00775182"/>
    <w:rsid w:val="007751BE"/>
    <w:rsid w:val="00780726"/>
    <w:rsid w:val="00781278"/>
    <w:rsid w:val="00782A74"/>
    <w:rsid w:val="00783899"/>
    <w:rsid w:val="007861B5"/>
    <w:rsid w:val="0079180B"/>
    <w:rsid w:val="00795BB4"/>
    <w:rsid w:val="00796198"/>
    <w:rsid w:val="00796E3A"/>
    <w:rsid w:val="007A0C5C"/>
    <w:rsid w:val="007A1B25"/>
    <w:rsid w:val="007C026C"/>
    <w:rsid w:val="007C3A6D"/>
    <w:rsid w:val="007D77C8"/>
    <w:rsid w:val="007E0016"/>
    <w:rsid w:val="007E66AB"/>
    <w:rsid w:val="007E712B"/>
    <w:rsid w:val="007F3DD0"/>
    <w:rsid w:val="00800632"/>
    <w:rsid w:val="008034B6"/>
    <w:rsid w:val="00821A02"/>
    <w:rsid w:val="00826168"/>
    <w:rsid w:val="00826291"/>
    <w:rsid w:val="00845F74"/>
    <w:rsid w:val="008474C7"/>
    <w:rsid w:val="00847CDB"/>
    <w:rsid w:val="00857A02"/>
    <w:rsid w:val="00877931"/>
    <w:rsid w:val="00881D04"/>
    <w:rsid w:val="008863BA"/>
    <w:rsid w:val="00891F2D"/>
    <w:rsid w:val="008B3A9F"/>
    <w:rsid w:val="008B4206"/>
    <w:rsid w:val="008C1CC7"/>
    <w:rsid w:val="008C2429"/>
    <w:rsid w:val="008D4533"/>
    <w:rsid w:val="008D6415"/>
    <w:rsid w:val="008D7E66"/>
    <w:rsid w:val="008E30E3"/>
    <w:rsid w:val="008E4CED"/>
    <w:rsid w:val="008F0590"/>
    <w:rsid w:val="009005C1"/>
    <w:rsid w:val="00901E19"/>
    <w:rsid w:val="00921F8F"/>
    <w:rsid w:val="00926E17"/>
    <w:rsid w:val="00932719"/>
    <w:rsid w:val="009522A8"/>
    <w:rsid w:val="009565CB"/>
    <w:rsid w:val="00967D76"/>
    <w:rsid w:val="009818CB"/>
    <w:rsid w:val="00981FB0"/>
    <w:rsid w:val="00983F6D"/>
    <w:rsid w:val="00984207"/>
    <w:rsid w:val="009853EF"/>
    <w:rsid w:val="0099457A"/>
    <w:rsid w:val="009A05D2"/>
    <w:rsid w:val="009B43F6"/>
    <w:rsid w:val="009B65F8"/>
    <w:rsid w:val="009C241D"/>
    <w:rsid w:val="009C662B"/>
    <w:rsid w:val="009E05C1"/>
    <w:rsid w:val="009E3784"/>
    <w:rsid w:val="009F0A83"/>
    <w:rsid w:val="009F43FD"/>
    <w:rsid w:val="009F7541"/>
    <w:rsid w:val="009F7867"/>
    <w:rsid w:val="00A03455"/>
    <w:rsid w:val="00A04D90"/>
    <w:rsid w:val="00A1620F"/>
    <w:rsid w:val="00A20818"/>
    <w:rsid w:val="00A26E54"/>
    <w:rsid w:val="00A33AF5"/>
    <w:rsid w:val="00A35A01"/>
    <w:rsid w:val="00A3727B"/>
    <w:rsid w:val="00A41723"/>
    <w:rsid w:val="00A427BE"/>
    <w:rsid w:val="00A458F1"/>
    <w:rsid w:val="00A50A0B"/>
    <w:rsid w:val="00A5459E"/>
    <w:rsid w:val="00A55629"/>
    <w:rsid w:val="00A564D1"/>
    <w:rsid w:val="00A56942"/>
    <w:rsid w:val="00A620A4"/>
    <w:rsid w:val="00A725AC"/>
    <w:rsid w:val="00A73044"/>
    <w:rsid w:val="00A74D32"/>
    <w:rsid w:val="00A80311"/>
    <w:rsid w:val="00A81BA0"/>
    <w:rsid w:val="00A82AF9"/>
    <w:rsid w:val="00A96685"/>
    <w:rsid w:val="00AA1BAE"/>
    <w:rsid w:val="00AA418F"/>
    <w:rsid w:val="00AC2F27"/>
    <w:rsid w:val="00AC3C50"/>
    <w:rsid w:val="00AC5D22"/>
    <w:rsid w:val="00AD09EA"/>
    <w:rsid w:val="00AD10FF"/>
    <w:rsid w:val="00AD6E15"/>
    <w:rsid w:val="00AE7F0F"/>
    <w:rsid w:val="00AF63EC"/>
    <w:rsid w:val="00B02262"/>
    <w:rsid w:val="00B02282"/>
    <w:rsid w:val="00B05AC5"/>
    <w:rsid w:val="00B06A5E"/>
    <w:rsid w:val="00B13686"/>
    <w:rsid w:val="00B20110"/>
    <w:rsid w:val="00B2571B"/>
    <w:rsid w:val="00B32E83"/>
    <w:rsid w:val="00B34575"/>
    <w:rsid w:val="00B345B0"/>
    <w:rsid w:val="00B34DA7"/>
    <w:rsid w:val="00B37AB7"/>
    <w:rsid w:val="00B4040B"/>
    <w:rsid w:val="00B40957"/>
    <w:rsid w:val="00B4769C"/>
    <w:rsid w:val="00B50123"/>
    <w:rsid w:val="00B51EBE"/>
    <w:rsid w:val="00B5410A"/>
    <w:rsid w:val="00B57A8D"/>
    <w:rsid w:val="00B830DE"/>
    <w:rsid w:val="00B87005"/>
    <w:rsid w:val="00BA2FBF"/>
    <w:rsid w:val="00BA3682"/>
    <w:rsid w:val="00BA7D24"/>
    <w:rsid w:val="00BB166D"/>
    <w:rsid w:val="00BB1E2E"/>
    <w:rsid w:val="00BB300F"/>
    <w:rsid w:val="00BD6371"/>
    <w:rsid w:val="00BE05D0"/>
    <w:rsid w:val="00BE6AC0"/>
    <w:rsid w:val="00BF2ED1"/>
    <w:rsid w:val="00BF32E0"/>
    <w:rsid w:val="00BF533D"/>
    <w:rsid w:val="00C041EC"/>
    <w:rsid w:val="00C06EEB"/>
    <w:rsid w:val="00C11F7B"/>
    <w:rsid w:val="00C1697B"/>
    <w:rsid w:val="00C22B0A"/>
    <w:rsid w:val="00C30FB8"/>
    <w:rsid w:val="00C3252C"/>
    <w:rsid w:val="00C610AB"/>
    <w:rsid w:val="00C6389E"/>
    <w:rsid w:val="00C7374C"/>
    <w:rsid w:val="00C73891"/>
    <w:rsid w:val="00C758EB"/>
    <w:rsid w:val="00C830D6"/>
    <w:rsid w:val="00C91630"/>
    <w:rsid w:val="00C96208"/>
    <w:rsid w:val="00CA2A8D"/>
    <w:rsid w:val="00CB1B00"/>
    <w:rsid w:val="00CB5044"/>
    <w:rsid w:val="00CB7059"/>
    <w:rsid w:val="00CC7867"/>
    <w:rsid w:val="00CE170E"/>
    <w:rsid w:val="00CF6B96"/>
    <w:rsid w:val="00D06AA8"/>
    <w:rsid w:val="00D1235B"/>
    <w:rsid w:val="00D17523"/>
    <w:rsid w:val="00D2387F"/>
    <w:rsid w:val="00D25091"/>
    <w:rsid w:val="00D26DD2"/>
    <w:rsid w:val="00D32098"/>
    <w:rsid w:val="00D35859"/>
    <w:rsid w:val="00D408C7"/>
    <w:rsid w:val="00D4316D"/>
    <w:rsid w:val="00D521C0"/>
    <w:rsid w:val="00D560B4"/>
    <w:rsid w:val="00D560EC"/>
    <w:rsid w:val="00D708A3"/>
    <w:rsid w:val="00D77333"/>
    <w:rsid w:val="00D77877"/>
    <w:rsid w:val="00D82283"/>
    <w:rsid w:val="00D824FE"/>
    <w:rsid w:val="00D855C3"/>
    <w:rsid w:val="00D92FF2"/>
    <w:rsid w:val="00DA17C2"/>
    <w:rsid w:val="00DC1AE7"/>
    <w:rsid w:val="00DC5D5D"/>
    <w:rsid w:val="00DC5F63"/>
    <w:rsid w:val="00DD7960"/>
    <w:rsid w:val="00DF3ABE"/>
    <w:rsid w:val="00E001FC"/>
    <w:rsid w:val="00E14DB0"/>
    <w:rsid w:val="00E2578D"/>
    <w:rsid w:val="00E30A9F"/>
    <w:rsid w:val="00E424A1"/>
    <w:rsid w:val="00E443A1"/>
    <w:rsid w:val="00E51593"/>
    <w:rsid w:val="00E61CB1"/>
    <w:rsid w:val="00E621FA"/>
    <w:rsid w:val="00E62C31"/>
    <w:rsid w:val="00E767FE"/>
    <w:rsid w:val="00E76E29"/>
    <w:rsid w:val="00E87A29"/>
    <w:rsid w:val="00E92F39"/>
    <w:rsid w:val="00E95E13"/>
    <w:rsid w:val="00E96483"/>
    <w:rsid w:val="00EB07C9"/>
    <w:rsid w:val="00EB361E"/>
    <w:rsid w:val="00EB4D71"/>
    <w:rsid w:val="00EB53CA"/>
    <w:rsid w:val="00EC00B3"/>
    <w:rsid w:val="00EC3C4C"/>
    <w:rsid w:val="00EC4C45"/>
    <w:rsid w:val="00EC51B1"/>
    <w:rsid w:val="00EC6302"/>
    <w:rsid w:val="00ED3911"/>
    <w:rsid w:val="00EE3374"/>
    <w:rsid w:val="00EE4D5F"/>
    <w:rsid w:val="00EF6F3E"/>
    <w:rsid w:val="00F02D89"/>
    <w:rsid w:val="00F12ADF"/>
    <w:rsid w:val="00F339D5"/>
    <w:rsid w:val="00F35BD6"/>
    <w:rsid w:val="00F36333"/>
    <w:rsid w:val="00F53419"/>
    <w:rsid w:val="00F72BEC"/>
    <w:rsid w:val="00F7328B"/>
    <w:rsid w:val="00F77A9D"/>
    <w:rsid w:val="00F84EBC"/>
    <w:rsid w:val="00F90D02"/>
    <w:rsid w:val="00FA2576"/>
    <w:rsid w:val="00FA7675"/>
    <w:rsid w:val="00FB27D8"/>
    <w:rsid w:val="00FB661C"/>
    <w:rsid w:val="00FB75C4"/>
    <w:rsid w:val="00FC4684"/>
    <w:rsid w:val="00FE1DE6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A13"/>
    <w:pPr>
      <w:ind w:left="720"/>
      <w:contextualSpacing/>
    </w:pPr>
  </w:style>
  <w:style w:type="table" w:styleId="a4">
    <w:name w:val="Table Grid"/>
    <w:basedOn w:val="a1"/>
    <w:rsid w:val="0043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81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072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A13"/>
    <w:pPr>
      <w:ind w:left="720"/>
      <w:contextualSpacing/>
    </w:pPr>
  </w:style>
  <w:style w:type="table" w:styleId="a4">
    <w:name w:val="Table Grid"/>
    <w:basedOn w:val="a1"/>
    <w:rsid w:val="0043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81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072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</dc:creator>
  <cp:lastModifiedBy>Журавлев</cp:lastModifiedBy>
  <cp:revision>7</cp:revision>
  <cp:lastPrinted>2013-08-15T07:33:00Z</cp:lastPrinted>
  <dcterms:created xsi:type="dcterms:W3CDTF">2013-08-06T10:36:00Z</dcterms:created>
  <dcterms:modified xsi:type="dcterms:W3CDTF">2013-08-16T09:06:00Z</dcterms:modified>
</cp:coreProperties>
</file>